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B" w:rsidRDefault="00F83A38" w:rsidP="00F201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F83A4B" w:rsidRPr="00F83A4B">
        <w:rPr>
          <w:rFonts w:hint="eastAsia"/>
          <w:b/>
          <w:sz w:val="28"/>
          <w:szCs w:val="28"/>
        </w:rPr>
        <w:t>关于报名参加</w:t>
      </w:r>
      <w:r w:rsidR="006E737C">
        <w:rPr>
          <w:rFonts w:hint="eastAsia"/>
          <w:b/>
          <w:sz w:val="28"/>
          <w:szCs w:val="28"/>
        </w:rPr>
        <w:t>澳大利亚蒙纳士大学</w:t>
      </w:r>
      <w:r w:rsidR="00F83A4B" w:rsidRPr="00F83A4B">
        <w:rPr>
          <w:rFonts w:hint="eastAsia"/>
          <w:b/>
          <w:sz w:val="28"/>
          <w:szCs w:val="28"/>
        </w:rPr>
        <w:t>项目的通知</w:t>
      </w:r>
    </w:p>
    <w:p w:rsidR="00D96735" w:rsidRDefault="006E737C" w:rsidP="00F201AC">
      <w:pPr>
        <w:ind w:rightChars="-13" w:right="-27"/>
        <w:jc w:val="left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学校介绍:</w:t>
      </w:r>
    </w:p>
    <w:p w:rsidR="006E737C" w:rsidRPr="006E737C" w:rsidRDefault="006E737C" w:rsidP="006E737C">
      <w:pPr>
        <w:rPr>
          <w:rFonts w:ascii="宋体" w:hAnsi="宋体"/>
          <w:szCs w:val="21"/>
        </w:rPr>
      </w:pPr>
      <w:proofErr w:type="gramStart"/>
      <w:r w:rsidRPr="0022298D">
        <w:rPr>
          <w:rFonts w:ascii="宋体" w:hAnsi="宋体"/>
          <w:szCs w:val="21"/>
        </w:rPr>
        <w:t>蒙纳士大学</w:t>
      </w:r>
      <w:proofErr w:type="gramEnd"/>
      <w:r>
        <w:rPr>
          <w:rFonts w:ascii="宋体" w:hAnsi="宋体" w:hint="eastAsia"/>
          <w:szCs w:val="21"/>
        </w:rPr>
        <w:t>(</w:t>
      </w:r>
      <w:proofErr w:type="spellStart"/>
      <w:r>
        <w:rPr>
          <w:rFonts w:ascii="宋体" w:hAnsi="宋体" w:hint="eastAsia"/>
          <w:szCs w:val="21"/>
        </w:rPr>
        <w:t>Monash</w:t>
      </w:r>
      <w:proofErr w:type="spellEnd"/>
      <w:r>
        <w:rPr>
          <w:rFonts w:ascii="宋体" w:hAnsi="宋体" w:hint="eastAsia"/>
          <w:szCs w:val="21"/>
        </w:rPr>
        <w:t xml:space="preserve"> University)</w:t>
      </w:r>
      <w:r w:rsidRPr="0022298D">
        <w:rPr>
          <w:rFonts w:ascii="宋体" w:hAnsi="宋体"/>
          <w:szCs w:val="21"/>
        </w:rPr>
        <w:t>是一所充满活力的国际著名大学，具有悠久的优秀教育传统。</w:t>
      </w:r>
      <w:proofErr w:type="gramStart"/>
      <w:r w:rsidRPr="0022298D">
        <w:rPr>
          <w:rFonts w:ascii="宋体" w:hAnsi="宋体"/>
          <w:szCs w:val="21"/>
        </w:rPr>
        <w:t>蒙纳士大学</w:t>
      </w:r>
      <w:proofErr w:type="gramEnd"/>
      <w:r w:rsidRPr="0022298D">
        <w:rPr>
          <w:rFonts w:ascii="宋体" w:hAnsi="宋体"/>
          <w:szCs w:val="21"/>
        </w:rPr>
        <w:t>有8个校区，其中包括马来西亚和南非分校区，以及意大利普拉托教学中心。</w:t>
      </w:r>
      <w:proofErr w:type="gramStart"/>
      <w:r>
        <w:rPr>
          <w:rFonts w:ascii="宋体" w:hAnsi="宋体" w:hint="eastAsia"/>
          <w:szCs w:val="21"/>
        </w:rPr>
        <w:t>蒙纳士大学</w:t>
      </w:r>
      <w:proofErr w:type="gramEnd"/>
      <w:r w:rsidRPr="0022298D">
        <w:rPr>
          <w:rFonts w:ascii="宋体" w:hAnsi="宋体"/>
          <w:szCs w:val="21"/>
        </w:rPr>
        <w:t>以创新性教学和科研而闻名，毕业生倍受澳大利亚及海外雇主的青睐。</w:t>
      </w:r>
      <w:proofErr w:type="gramStart"/>
      <w:r>
        <w:rPr>
          <w:rFonts w:ascii="宋体" w:hAnsi="宋体" w:hint="eastAsia"/>
          <w:szCs w:val="21"/>
        </w:rPr>
        <w:t>蒙纳士大学</w:t>
      </w:r>
      <w:proofErr w:type="gramEnd"/>
      <w:r w:rsidRPr="0022298D">
        <w:rPr>
          <w:rFonts w:ascii="宋体" w:hAnsi="宋体"/>
          <w:szCs w:val="21"/>
        </w:rPr>
        <w:t>是世界最优秀的大学之一，研究密集型和国际焦点型教学科研是</w:t>
      </w:r>
      <w:r>
        <w:rPr>
          <w:rFonts w:ascii="宋体" w:hAnsi="宋体" w:hint="eastAsia"/>
          <w:szCs w:val="21"/>
        </w:rPr>
        <w:t>学校</w:t>
      </w:r>
      <w:r w:rsidRPr="0022298D">
        <w:rPr>
          <w:rFonts w:ascii="宋体" w:hAnsi="宋体"/>
          <w:szCs w:val="21"/>
        </w:rPr>
        <w:t xml:space="preserve">出类拔萃、从容应对重要理论和实践挑战的坚实基础。 </w:t>
      </w:r>
      <w:r>
        <w:rPr>
          <w:rFonts w:ascii="宋体" w:hAnsi="宋体"/>
          <w:szCs w:val="21"/>
        </w:rPr>
        <w:t>拥有澳洲最具文化多元性的学生群体</w:t>
      </w:r>
      <w:r>
        <w:rPr>
          <w:rFonts w:ascii="宋体" w:hAnsi="宋体" w:hint="eastAsia"/>
          <w:szCs w:val="21"/>
        </w:rPr>
        <w:t>以及</w:t>
      </w:r>
      <w:r w:rsidRPr="0022298D">
        <w:rPr>
          <w:rFonts w:ascii="宋体" w:hAnsi="宋体"/>
          <w:szCs w:val="21"/>
        </w:rPr>
        <w:t>充满</w:t>
      </w:r>
      <w:r>
        <w:rPr>
          <w:rFonts w:ascii="宋体" w:hAnsi="宋体"/>
          <w:szCs w:val="21"/>
        </w:rPr>
        <w:t>活力的在校学习环境。拥有</w:t>
      </w:r>
      <w:proofErr w:type="gramStart"/>
      <w:r>
        <w:rPr>
          <w:rFonts w:ascii="宋体" w:hAnsi="宋体"/>
          <w:szCs w:val="21"/>
        </w:rPr>
        <w:t>澳州</w:t>
      </w:r>
      <w:proofErr w:type="gramEnd"/>
      <w:r>
        <w:rPr>
          <w:rFonts w:ascii="宋体" w:hAnsi="宋体"/>
          <w:szCs w:val="21"/>
        </w:rPr>
        <w:t>大学规模最大的国际学习项目之一，</w:t>
      </w:r>
      <w:r>
        <w:rPr>
          <w:rFonts w:ascii="宋体" w:hAnsi="宋体" w:hint="eastAsia"/>
          <w:szCs w:val="21"/>
        </w:rPr>
        <w:t>学校</w:t>
      </w:r>
      <w:r w:rsidRPr="0022298D">
        <w:rPr>
          <w:rFonts w:ascii="宋体" w:hAnsi="宋体"/>
          <w:szCs w:val="21"/>
        </w:rPr>
        <w:t>鼓励学生</w:t>
      </w:r>
      <w:proofErr w:type="gramStart"/>
      <w:r w:rsidRPr="0022298D">
        <w:rPr>
          <w:rFonts w:ascii="宋体" w:hAnsi="宋体"/>
          <w:szCs w:val="21"/>
        </w:rPr>
        <w:t>在蒙纳士大学</w:t>
      </w:r>
      <w:proofErr w:type="gramEnd"/>
      <w:r w:rsidRPr="0022298D">
        <w:rPr>
          <w:rFonts w:ascii="宋体" w:hAnsi="宋体"/>
          <w:szCs w:val="21"/>
        </w:rPr>
        <w:t>的不同校区或到另一所著名大学学习，从而获得就业优势。</w:t>
      </w:r>
    </w:p>
    <w:p w:rsidR="008C5363" w:rsidRDefault="00D96735" w:rsidP="00F201AC">
      <w:pPr>
        <w:ind w:rightChars="-13" w:right="-27"/>
        <w:jc w:val="left"/>
        <w:rPr>
          <w:rFonts w:ascii="宋体" w:hAnsi="宋体" w:hint="eastAsia"/>
          <w:b/>
          <w:color w:val="FF0000"/>
          <w:szCs w:val="21"/>
        </w:rPr>
      </w:pPr>
      <w:r w:rsidRPr="00F201AC">
        <w:rPr>
          <w:rFonts w:ascii="宋体" w:hAnsi="宋体" w:hint="eastAsia"/>
          <w:b/>
          <w:color w:val="FF0000"/>
          <w:szCs w:val="21"/>
        </w:rPr>
        <w:t>项目介绍：</w:t>
      </w:r>
    </w:p>
    <w:p w:rsidR="006E737C" w:rsidRPr="00F83A38" w:rsidRDefault="006E737C" w:rsidP="00F83A38">
      <w:pPr>
        <w:rPr>
          <w:rFonts w:ascii="宋体" w:hAnsi="宋体"/>
          <w:szCs w:val="21"/>
        </w:rPr>
      </w:pPr>
      <w:r w:rsidRPr="0022298D">
        <w:rPr>
          <w:rFonts w:ascii="宋体" w:hAnsi="宋体"/>
          <w:szCs w:val="21"/>
        </w:rPr>
        <w:t>继我校与澳大利亚蒙纳士大学（</w:t>
      </w:r>
      <w:proofErr w:type="spellStart"/>
      <w:r w:rsidRPr="0022298D">
        <w:rPr>
          <w:rFonts w:ascii="宋体" w:hAnsi="宋体"/>
          <w:szCs w:val="21"/>
        </w:rPr>
        <w:t>Monash</w:t>
      </w:r>
      <w:proofErr w:type="spellEnd"/>
      <w:r w:rsidRPr="0022298D">
        <w:rPr>
          <w:rFonts w:ascii="宋体" w:hAnsi="宋体"/>
          <w:szCs w:val="21"/>
        </w:rPr>
        <w:t xml:space="preserve"> University）在本科2+2“中澳国际班”成功合作的基础上，从2009年9月开始，双方同意为非中澳国际</w:t>
      </w:r>
      <w:proofErr w:type="gramStart"/>
      <w:r w:rsidRPr="0022298D">
        <w:rPr>
          <w:rFonts w:ascii="宋体" w:hAnsi="宋体"/>
          <w:szCs w:val="21"/>
        </w:rPr>
        <w:t>班部分</w:t>
      </w:r>
      <w:proofErr w:type="gramEnd"/>
      <w:r w:rsidRPr="0022298D">
        <w:rPr>
          <w:rFonts w:ascii="宋体" w:hAnsi="宋体"/>
          <w:szCs w:val="21"/>
        </w:rPr>
        <w:t>专业的学生提供</w:t>
      </w:r>
      <w:proofErr w:type="gramStart"/>
      <w:r w:rsidRPr="0022298D">
        <w:rPr>
          <w:rFonts w:ascii="宋体" w:hAnsi="宋体"/>
          <w:szCs w:val="21"/>
        </w:rPr>
        <w:t>赴蒙纳士大学</w:t>
      </w:r>
      <w:proofErr w:type="gramEnd"/>
      <w:r w:rsidRPr="0022298D">
        <w:rPr>
          <w:rFonts w:ascii="宋体" w:hAnsi="宋体"/>
          <w:szCs w:val="21"/>
        </w:rPr>
        <w:t>学习的机会。</w:t>
      </w:r>
      <w:r>
        <w:rPr>
          <w:rFonts w:ascii="宋体" w:hAnsi="宋体" w:hint="eastAsia"/>
          <w:szCs w:val="21"/>
        </w:rPr>
        <w:t>具体项目如下:</w:t>
      </w:r>
    </w:p>
    <w:tbl>
      <w:tblPr>
        <w:tblStyle w:val="a5"/>
        <w:tblW w:w="0" w:type="auto"/>
        <w:tblLook w:val="04A0"/>
      </w:tblPr>
      <w:tblGrid>
        <w:gridCol w:w="3085"/>
        <w:gridCol w:w="2637"/>
        <w:gridCol w:w="2800"/>
      </w:tblGrid>
      <w:tr w:rsidR="008C5363" w:rsidTr="00F83A38">
        <w:tc>
          <w:tcPr>
            <w:tcW w:w="3085" w:type="dxa"/>
          </w:tcPr>
          <w:p w:rsidR="008C5363" w:rsidRDefault="008C5363" w:rsidP="00F201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项目类型</w:t>
            </w:r>
          </w:p>
        </w:tc>
        <w:tc>
          <w:tcPr>
            <w:tcW w:w="2637" w:type="dxa"/>
          </w:tcPr>
          <w:p w:rsidR="008C5363" w:rsidRDefault="008C5363" w:rsidP="00F201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2800" w:type="dxa"/>
          </w:tcPr>
          <w:p w:rsidR="008C5363" w:rsidRDefault="008C5363" w:rsidP="00F201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申请要求</w:t>
            </w:r>
          </w:p>
        </w:tc>
      </w:tr>
      <w:tr w:rsidR="004973C1" w:rsidTr="00F83A38">
        <w:tc>
          <w:tcPr>
            <w:tcW w:w="3085" w:type="dxa"/>
          </w:tcPr>
          <w:p w:rsidR="004973C1" w:rsidRDefault="004973C1" w:rsidP="0079474E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2+2</w:t>
            </w:r>
            <w:r>
              <w:rPr>
                <w:rFonts w:hint="eastAsia"/>
                <w:b/>
                <w:color w:val="333333"/>
                <w:szCs w:val="21"/>
              </w:rPr>
              <w:t>双学位项目</w:t>
            </w:r>
          </w:p>
          <w:p w:rsidR="004973C1" w:rsidRPr="0079474E" w:rsidRDefault="004973C1" w:rsidP="0079474E">
            <w:pPr>
              <w:jc w:val="left"/>
              <w:rPr>
                <w:b/>
                <w:color w:val="333333"/>
                <w:szCs w:val="21"/>
              </w:rPr>
            </w:pPr>
            <w:r w:rsidRPr="0079474E">
              <w:rPr>
                <w:rFonts w:hint="eastAsia"/>
                <w:b/>
                <w:color w:val="333333"/>
                <w:szCs w:val="21"/>
              </w:rPr>
              <w:t>(2015</w:t>
            </w:r>
            <w:r w:rsidRPr="0079474E">
              <w:rPr>
                <w:rFonts w:hint="eastAsia"/>
                <w:b/>
                <w:color w:val="333333"/>
                <w:szCs w:val="21"/>
              </w:rPr>
              <w:t>年入学</w:t>
            </w:r>
            <w:r w:rsidRPr="0079474E">
              <w:rPr>
                <w:rFonts w:hint="eastAsia"/>
                <w:b/>
                <w:color w:val="333333"/>
                <w:szCs w:val="21"/>
              </w:rPr>
              <w:t>)</w:t>
            </w:r>
          </w:p>
          <w:p w:rsidR="0079474E" w:rsidRPr="00F201AC" w:rsidRDefault="0079474E" w:rsidP="0079474E">
            <w:pPr>
              <w:jc w:val="left"/>
              <w:rPr>
                <w:b/>
                <w:color w:val="333333"/>
                <w:szCs w:val="21"/>
              </w:rPr>
            </w:pPr>
            <w:r w:rsidRPr="0079474E">
              <w:rPr>
                <w:rFonts w:hint="eastAsia"/>
                <w:b/>
                <w:color w:val="333333"/>
                <w:szCs w:val="21"/>
              </w:rPr>
              <w:t>适合大二学生申请</w:t>
            </w:r>
          </w:p>
        </w:tc>
        <w:tc>
          <w:tcPr>
            <w:tcW w:w="2637" w:type="dxa"/>
          </w:tcPr>
          <w:p w:rsidR="004973C1" w:rsidRPr="007F196F" w:rsidRDefault="006E737C" w:rsidP="00F83A4B">
            <w:pPr>
              <w:rPr>
                <w:rFonts w:ascii="宋体" w:hAnsi="宋体"/>
                <w:szCs w:val="21"/>
              </w:rPr>
            </w:pPr>
            <w:r w:rsidRPr="0022298D">
              <w:rPr>
                <w:rFonts w:ascii="宋体" w:eastAsia="宋体" w:hAnsi="宋体" w:cs="宋体"/>
                <w:kern w:val="0"/>
                <w:sz w:val="24"/>
                <w:szCs w:val="24"/>
              </w:rPr>
              <w:t>机电工程、化学工程、交通运输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，电气自动化，计算机</w:t>
            </w:r>
            <w:r w:rsidR="007F1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，商科</w:t>
            </w:r>
          </w:p>
        </w:tc>
        <w:tc>
          <w:tcPr>
            <w:tcW w:w="2800" w:type="dxa"/>
          </w:tcPr>
          <w:p w:rsidR="004973C1" w:rsidRPr="00D96735" w:rsidRDefault="004973C1" w:rsidP="007F196F">
            <w:pPr>
              <w:rPr>
                <w:color w:val="333333"/>
                <w:szCs w:val="21"/>
              </w:rPr>
            </w:pPr>
            <w:r w:rsidRPr="00D96735">
              <w:rPr>
                <w:rFonts w:hint="eastAsia"/>
                <w:color w:val="333333"/>
                <w:szCs w:val="21"/>
              </w:rPr>
              <w:t>在校平均分</w:t>
            </w:r>
            <w:r w:rsidRPr="00D96735">
              <w:rPr>
                <w:rFonts w:hint="eastAsia"/>
                <w:color w:val="333333"/>
                <w:szCs w:val="21"/>
              </w:rPr>
              <w:t>7</w:t>
            </w:r>
            <w:r w:rsidR="007F196F">
              <w:rPr>
                <w:rFonts w:hint="eastAsia"/>
                <w:color w:val="333333"/>
                <w:szCs w:val="21"/>
              </w:rPr>
              <w:t>0</w:t>
            </w:r>
            <w:r w:rsidRPr="00D96735">
              <w:rPr>
                <w:rFonts w:hint="eastAsia"/>
                <w:color w:val="333333"/>
                <w:szCs w:val="21"/>
              </w:rPr>
              <w:t>分以上</w:t>
            </w:r>
            <w:r w:rsidRPr="00D96735">
              <w:rPr>
                <w:rFonts w:hint="eastAsia"/>
                <w:color w:val="333333"/>
                <w:szCs w:val="21"/>
              </w:rPr>
              <w:t>;</w:t>
            </w:r>
            <w:proofErr w:type="gramStart"/>
            <w:r w:rsidRPr="00D96735">
              <w:rPr>
                <w:rFonts w:hint="eastAsia"/>
                <w:color w:val="333333"/>
                <w:szCs w:val="21"/>
              </w:rPr>
              <w:t>雅思达到</w:t>
            </w:r>
            <w:proofErr w:type="gramEnd"/>
            <w:r w:rsidRPr="00D96735">
              <w:rPr>
                <w:rFonts w:hint="eastAsia"/>
                <w:color w:val="333333"/>
                <w:szCs w:val="21"/>
              </w:rPr>
              <w:t>学校的要求</w:t>
            </w:r>
            <w:r w:rsidRPr="00D96735">
              <w:rPr>
                <w:rFonts w:hint="eastAsia"/>
                <w:color w:val="333333"/>
                <w:szCs w:val="21"/>
              </w:rPr>
              <w:t>(</w:t>
            </w:r>
            <w:r w:rsidRPr="00D96735">
              <w:rPr>
                <w:rFonts w:hint="eastAsia"/>
                <w:color w:val="333333"/>
                <w:szCs w:val="21"/>
              </w:rPr>
              <w:t>总分要求</w:t>
            </w:r>
            <w:r w:rsidR="007F196F">
              <w:rPr>
                <w:rFonts w:hint="eastAsia"/>
                <w:color w:val="333333"/>
                <w:szCs w:val="21"/>
              </w:rPr>
              <w:t>6.5</w:t>
            </w:r>
            <w:r w:rsidR="007F196F">
              <w:rPr>
                <w:rFonts w:hint="eastAsia"/>
                <w:color w:val="333333"/>
                <w:szCs w:val="21"/>
              </w:rPr>
              <w:t>分</w:t>
            </w:r>
            <w:r w:rsidR="002B4AEE">
              <w:rPr>
                <w:rFonts w:hint="eastAsia"/>
                <w:color w:val="333333"/>
                <w:szCs w:val="21"/>
              </w:rPr>
              <w:t>，单科不低于</w:t>
            </w:r>
            <w:r w:rsidR="007F196F">
              <w:rPr>
                <w:rFonts w:hint="eastAsia"/>
                <w:color w:val="333333"/>
                <w:szCs w:val="21"/>
              </w:rPr>
              <w:t>6</w:t>
            </w:r>
            <w:r w:rsidR="007F196F">
              <w:rPr>
                <w:rFonts w:hint="eastAsia"/>
                <w:color w:val="333333"/>
                <w:szCs w:val="21"/>
              </w:rPr>
              <w:t>分</w:t>
            </w:r>
            <w:r>
              <w:rPr>
                <w:rFonts w:hint="eastAsia"/>
                <w:color w:val="333333"/>
                <w:szCs w:val="21"/>
              </w:rPr>
              <w:t>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  <w:tr w:rsidR="008C5363" w:rsidTr="00F83A38">
        <w:tc>
          <w:tcPr>
            <w:tcW w:w="3085" w:type="dxa"/>
          </w:tcPr>
          <w:p w:rsidR="008C5363" w:rsidRPr="00F201AC" w:rsidRDefault="008C5363" w:rsidP="0079474E">
            <w:pPr>
              <w:jc w:val="left"/>
              <w:rPr>
                <w:b/>
                <w:color w:val="333333"/>
                <w:szCs w:val="21"/>
              </w:rPr>
            </w:pPr>
            <w:r w:rsidRPr="00F201AC">
              <w:rPr>
                <w:rFonts w:hint="eastAsia"/>
                <w:b/>
                <w:color w:val="333333"/>
                <w:szCs w:val="21"/>
              </w:rPr>
              <w:t>3+</w:t>
            </w:r>
            <w:r w:rsidR="006E737C">
              <w:rPr>
                <w:rFonts w:hint="eastAsia"/>
                <w:b/>
                <w:color w:val="333333"/>
                <w:szCs w:val="21"/>
              </w:rPr>
              <w:t>1+1</w:t>
            </w:r>
            <w:r w:rsidRPr="00F201AC">
              <w:rPr>
                <w:rFonts w:hint="eastAsia"/>
                <w:b/>
                <w:color w:val="333333"/>
                <w:szCs w:val="21"/>
              </w:rPr>
              <w:t>本</w:t>
            </w:r>
            <w:proofErr w:type="gramStart"/>
            <w:r w:rsidRPr="00F201AC">
              <w:rPr>
                <w:rFonts w:hint="eastAsia"/>
                <w:b/>
                <w:color w:val="333333"/>
                <w:szCs w:val="21"/>
              </w:rPr>
              <w:t>硕</w:t>
            </w:r>
            <w:proofErr w:type="gramEnd"/>
            <w:r w:rsidRPr="00F201AC">
              <w:rPr>
                <w:rFonts w:hint="eastAsia"/>
                <w:b/>
                <w:color w:val="333333"/>
                <w:szCs w:val="21"/>
              </w:rPr>
              <w:t>连读项目</w:t>
            </w:r>
          </w:p>
          <w:p w:rsidR="008C5363" w:rsidRPr="0079474E" w:rsidRDefault="008C5363" w:rsidP="0079474E">
            <w:pPr>
              <w:jc w:val="left"/>
              <w:rPr>
                <w:b/>
                <w:color w:val="333333"/>
                <w:szCs w:val="21"/>
              </w:rPr>
            </w:pPr>
            <w:r w:rsidRPr="0079474E">
              <w:rPr>
                <w:rFonts w:hint="eastAsia"/>
                <w:b/>
                <w:color w:val="333333"/>
                <w:szCs w:val="21"/>
              </w:rPr>
              <w:t>(2015</w:t>
            </w:r>
            <w:r w:rsidRPr="0079474E">
              <w:rPr>
                <w:rFonts w:hint="eastAsia"/>
                <w:b/>
                <w:color w:val="333333"/>
                <w:szCs w:val="21"/>
              </w:rPr>
              <w:t>年入学</w:t>
            </w:r>
            <w:r w:rsidRPr="0079474E">
              <w:rPr>
                <w:rFonts w:hint="eastAsia"/>
                <w:b/>
                <w:color w:val="333333"/>
                <w:szCs w:val="21"/>
              </w:rPr>
              <w:t>)</w:t>
            </w:r>
          </w:p>
          <w:p w:rsidR="0079474E" w:rsidRPr="0079474E" w:rsidRDefault="0079474E" w:rsidP="0079474E">
            <w:pPr>
              <w:jc w:val="left"/>
              <w:rPr>
                <w:b/>
                <w:color w:val="333333"/>
                <w:szCs w:val="21"/>
              </w:rPr>
            </w:pPr>
            <w:r w:rsidRPr="0079474E">
              <w:rPr>
                <w:rFonts w:hint="eastAsia"/>
                <w:b/>
                <w:color w:val="333333"/>
                <w:szCs w:val="21"/>
              </w:rPr>
              <w:t>适合大三学生申请</w:t>
            </w:r>
          </w:p>
        </w:tc>
        <w:tc>
          <w:tcPr>
            <w:tcW w:w="2637" w:type="dxa"/>
          </w:tcPr>
          <w:p w:rsidR="008C5363" w:rsidRPr="00D96735" w:rsidRDefault="007F196F" w:rsidP="00F83A4B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材料、机电工程、化学工程、交通运输、电气自动化、计算机</w:t>
            </w:r>
          </w:p>
        </w:tc>
        <w:tc>
          <w:tcPr>
            <w:tcW w:w="2800" w:type="dxa"/>
          </w:tcPr>
          <w:p w:rsidR="008C5363" w:rsidRPr="00D96735" w:rsidRDefault="007F196F" w:rsidP="007F196F">
            <w:pPr>
              <w:rPr>
                <w:color w:val="333333"/>
                <w:szCs w:val="21"/>
              </w:rPr>
            </w:pPr>
            <w:r w:rsidRPr="00D96735">
              <w:rPr>
                <w:rFonts w:hint="eastAsia"/>
                <w:color w:val="333333"/>
                <w:szCs w:val="21"/>
              </w:rPr>
              <w:t>在校平均分</w:t>
            </w:r>
            <w:r w:rsidRPr="00D96735">
              <w:rPr>
                <w:rFonts w:hint="eastAsia"/>
                <w:color w:val="333333"/>
                <w:szCs w:val="21"/>
              </w:rPr>
              <w:t>7</w:t>
            </w:r>
            <w:r>
              <w:rPr>
                <w:rFonts w:hint="eastAsia"/>
                <w:color w:val="333333"/>
                <w:szCs w:val="21"/>
              </w:rPr>
              <w:t>5</w:t>
            </w:r>
            <w:r w:rsidRPr="00D96735">
              <w:rPr>
                <w:rFonts w:hint="eastAsia"/>
                <w:color w:val="333333"/>
                <w:szCs w:val="21"/>
              </w:rPr>
              <w:t>分以上</w:t>
            </w:r>
            <w:r w:rsidRPr="00D96735">
              <w:rPr>
                <w:rFonts w:hint="eastAsia"/>
                <w:color w:val="333333"/>
                <w:szCs w:val="21"/>
              </w:rPr>
              <w:t>;</w:t>
            </w:r>
            <w:proofErr w:type="gramStart"/>
            <w:r w:rsidRPr="00D96735">
              <w:rPr>
                <w:rFonts w:hint="eastAsia"/>
                <w:color w:val="333333"/>
                <w:szCs w:val="21"/>
              </w:rPr>
              <w:t>雅思达到</w:t>
            </w:r>
            <w:proofErr w:type="gramEnd"/>
            <w:r w:rsidRPr="00D96735">
              <w:rPr>
                <w:rFonts w:hint="eastAsia"/>
                <w:color w:val="333333"/>
                <w:szCs w:val="21"/>
              </w:rPr>
              <w:t>学校的要求</w:t>
            </w:r>
            <w:r w:rsidRPr="00D96735">
              <w:rPr>
                <w:rFonts w:hint="eastAsia"/>
                <w:color w:val="333333"/>
                <w:szCs w:val="21"/>
              </w:rPr>
              <w:t>(</w:t>
            </w:r>
            <w:r w:rsidRPr="00D96735">
              <w:rPr>
                <w:rFonts w:hint="eastAsia"/>
                <w:color w:val="333333"/>
                <w:szCs w:val="21"/>
              </w:rPr>
              <w:t>总分要求</w:t>
            </w:r>
            <w:r>
              <w:rPr>
                <w:rFonts w:hint="eastAsia"/>
                <w:color w:val="333333"/>
                <w:szCs w:val="21"/>
              </w:rPr>
              <w:t>6.5</w:t>
            </w:r>
            <w:r>
              <w:rPr>
                <w:rFonts w:hint="eastAsia"/>
                <w:color w:val="333333"/>
                <w:szCs w:val="21"/>
              </w:rPr>
              <w:t>分，单科不低于</w:t>
            </w:r>
            <w:r>
              <w:rPr>
                <w:rFonts w:hint="eastAsia"/>
                <w:color w:val="333333"/>
                <w:szCs w:val="21"/>
              </w:rPr>
              <w:t>6</w:t>
            </w:r>
            <w:r>
              <w:rPr>
                <w:rFonts w:hint="eastAsia"/>
                <w:color w:val="333333"/>
                <w:szCs w:val="21"/>
              </w:rPr>
              <w:t>分</w:t>
            </w:r>
            <w:r>
              <w:rPr>
                <w:rFonts w:hint="eastAsia"/>
                <w:color w:val="333333"/>
                <w:szCs w:val="21"/>
              </w:rPr>
              <w:t>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  <w:tr w:rsidR="006E737C" w:rsidTr="00F83A38">
        <w:tc>
          <w:tcPr>
            <w:tcW w:w="3085" w:type="dxa"/>
          </w:tcPr>
          <w:p w:rsidR="006E737C" w:rsidRPr="00F201AC" w:rsidRDefault="006E737C" w:rsidP="0060028C">
            <w:pPr>
              <w:jc w:val="left"/>
              <w:rPr>
                <w:b/>
                <w:color w:val="333333"/>
                <w:szCs w:val="21"/>
              </w:rPr>
            </w:pPr>
            <w:r w:rsidRPr="00F201AC">
              <w:rPr>
                <w:rFonts w:hint="eastAsia"/>
                <w:b/>
                <w:color w:val="333333"/>
                <w:szCs w:val="21"/>
              </w:rPr>
              <w:t>4+1</w:t>
            </w:r>
            <w:r w:rsidRPr="00F201AC">
              <w:rPr>
                <w:rFonts w:hint="eastAsia"/>
                <w:b/>
                <w:color w:val="333333"/>
                <w:szCs w:val="21"/>
              </w:rPr>
              <w:t>硕士项目</w:t>
            </w:r>
          </w:p>
          <w:p w:rsidR="006E737C" w:rsidRPr="0079474E" w:rsidRDefault="006E737C" w:rsidP="0060028C">
            <w:pPr>
              <w:jc w:val="left"/>
              <w:rPr>
                <w:b/>
                <w:color w:val="333333"/>
                <w:szCs w:val="21"/>
              </w:rPr>
            </w:pPr>
            <w:r w:rsidRPr="0079474E">
              <w:rPr>
                <w:rFonts w:hint="eastAsia"/>
                <w:b/>
                <w:color w:val="333333"/>
                <w:szCs w:val="21"/>
              </w:rPr>
              <w:t>(2015</w:t>
            </w:r>
            <w:r w:rsidRPr="0079474E">
              <w:rPr>
                <w:rFonts w:hint="eastAsia"/>
                <w:b/>
                <w:color w:val="333333"/>
                <w:szCs w:val="21"/>
              </w:rPr>
              <w:t>年入学</w:t>
            </w:r>
            <w:r w:rsidRPr="0079474E">
              <w:rPr>
                <w:rFonts w:hint="eastAsia"/>
                <w:b/>
                <w:color w:val="333333"/>
                <w:szCs w:val="21"/>
              </w:rPr>
              <w:t>)</w:t>
            </w:r>
          </w:p>
          <w:p w:rsidR="006E737C" w:rsidRPr="0079474E" w:rsidRDefault="006E737C" w:rsidP="0060028C">
            <w:pPr>
              <w:jc w:val="left"/>
              <w:rPr>
                <w:b/>
                <w:color w:val="333333"/>
                <w:szCs w:val="21"/>
              </w:rPr>
            </w:pPr>
            <w:r w:rsidRPr="0079474E">
              <w:rPr>
                <w:rFonts w:hint="eastAsia"/>
                <w:b/>
                <w:color w:val="333333"/>
                <w:szCs w:val="21"/>
              </w:rPr>
              <w:t>适合大四学生申请</w:t>
            </w:r>
          </w:p>
        </w:tc>
        <w:tc>
          <w:tcPr>
            <w:tcW w:w="2637" w:type="dxa"/>
          </w:tcPr>
          <w:p w:rsidR="006E737C" w:rsidRPr="00D96735" w:rsidRDefault="007F196F" w:rsidP="00F83A4B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材料、机电工程、化学工程、交通运输、电气自动化、计算机</w:t>
            </w:r>
          </w:p>
        </w:tc>
        <w:tc>
          <w:tcPr>
            <w:tcW w:w="2800" w:type="dxa"/>
          </w:tcPr>
          <w:p w:rsidR="006E737C" w:rsidRDefault="007F196F" w:rsidP="002B4AEE">
            <w:pPr>
              <w:rPr>
                <w:rFonts w:hint="eastAsia"/>
                <w:color w:val="333333"/>
                <w:szCs w:val="21"/>
              </w:rPr>
            </w:pPr>
            <w:r w:rsidRPr="00D96735">
              <w:rPr>
                <w:rFonts w:hint="eastAsia"/>
                <w:color w:val="333333"/>
                <w:szCs w:val="21"/>
              </w:rPr>
              <w:t>在校平均分</w:t>
            </w:r>
            <w:r w:rsidRPr="00D96735">
              <w:rPr>
                <w:rFonts w:hint="eastAsia"/>
                <w:color w:val="333333"/>
                <w:szCs w:val="21"/>
              </w:rPr>
              <w:t>7</w:t>
            </w:r>
            <w:r>
              <w:rPr>
                <w:rFonts w:hint="eastAsia"/>
                <w:color w:val="333333"/>
                <w:szCs w:val="21"/>
              </w:rPr>
              <w:t>5</w:t>
            </w:r>
            <w:r w:rsidRPr="00D96735">
              <w:rPr>
                <w:rFonts w:hint="eastAsia"/>
                <w:color w:val="333333"/>
                <w:szCs w:val="21"/>
              </w:rPr>
              <w:t>分以上</w:t>
            </w:r>
            <w:r w:rsidRPr="00D96735">
              <w:rPr>
                <w:rFonts w:hint="eastAsia"/>
                <w:color w:val="333333"/>
                <w:szCs w:val="21"/>
              </w:rPr>
              <w:t>;</w:t>
            </w:r>
            <w:proofErr w:type="gramStart"/>
            <w:r w:rsidRPr="00D96735">
              <w:rPr>
                <w:rFonts w:hint="eastAsia"/>
                <w:color w:val="333333"/>
                <w:szCs w:val="21"/>
              </w:rPr>
              <w:t>雅思达到</w:t>
            </w:r>
            <w:proofErr w:type="gramEnd"/>
            <w:r w:rsidRPr="00D96735">
              <w:rPr>
                <w:rFonts w:hint="eastAsia"/>
                <w:color w:val="333333"/>
                <w:szCs w:val="21"/>
              </w:rPr>
              <w:t>学校的要求</w:t>
            </w:r>
            <w:r w:rsidRPr="00D96735">
              <w:rPr>
                <w:rFonts w:hint="eastAsia"/>
                <w:color w:val="333333"/>
                <w:szCs w:val="21"/>
              </w:rPr>
              <w:t>(</w:t>
            </w:r>
            <w:r w:rsidRPr="00D96735">
              <w:rPr>
                <w:rFonts w:hint="eastAsia"/>
                <w:color w:val="333333"/>
                <w:szCs w:val="21"/>
              </w:rPr>
              <w:t>总分要求</w:t>
            </w:r>
            <w:r>
              <w:rPr>
                <w:rFonts w:hint="eastAsia"/>
                <w:color w:val="333333"/>
                <w:szCs w:val="21"/>
              </w:rPr>
              <w:t>6.5</w:t>
            </w:r>
            <w:r>
              <w:rPr>
                <w:rFonts w:hint="eastAsia"/>
                <w:color w:val="333333"/>
                <w:szCs w:val="21"/>
              </w:rPr>
              <w:t>分，单科不低于</w:t>
            </w:r>
            <w:r>
              <w:rPr>
                <w:rFonts w:hint="eastAsia"/>
                <w:color w:val="333333"/>
                <w:szCs w:val="21"/>
              </w:rPr>
              <w:t>6</w:t>
            </w:r>
            <w:r>
              <w:rPr>
                <w:rFonts w:hint="eastAsia"/>
                <w:color w:val="333333"/>
                <w:szCs w:val="21"/>
              </w:rPr>
              <w:t>分</w:t>
            </w:r>
            <w:r>
              <w:rPr>
                <w:rFonts w:hint="eastAsia"/>
                <w:color w:val="333333"/>
                <w:szCs w:val="21"/>
              </w:rPr>
              <w:t>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  <w:tr w:rsidR="006E737C" w:rsidTr="00F83A38">
        <w:tc>
          <w:tcPr>
            <w:tcW w:w="3085" w:type="dxa"/>
          </w:tcPr>
          <w:p w:rsidR="006E737C" w:rsidRDefault="006E737C" w:rsidP="0079474E">
            <w:pPr>
              <w:jc w:val="left"/>
              <w:rPr>
                <w:rFonts w:hint="eastAsia"/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4+2</w:t>
            </w:r>
            <w:r>
              <w:rPr>
                <w:rFonts w:hint="eastAsia"/>
                <w:b/>
                <w:color w:val="333333"/>
                <w:szCs w:val="21"/>
              </w:rPr>
              <w:t>双硕士项目</w:t>
            </w:r>
          </w:p>
          <w:p w:rsidR="007F196F" w:rsidRDefault="007F196F" w:rsidP="0079474E">
            <w:pPr>
              <w:jc w:val="left"/>
              <w:rPr>
                <w:rFonts w:hint="eastAsia"/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适合大四学生申请</w:t>
            </w:r>
          </w:p>
          <w:p w:rsidR="007F196F" w:rsidRPr="007F196F" w:rsidRDefault="007F196F" w:rsidP="0079474E">
            <w:pPr>
              <w:jc w:val="left"/>
              <w:rPr>
                <w:rFonts w:hint="eastAsia"/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Master of Advanced Engineering+ Master of Business</w:t>
            </w:r>
          </w:p>
        </w:tc>
        <w:tc>
          <w:tcPr>
            <w:tcW w:w="2637" w:type="dxa"/>
          </w:tcPr>
          <w:p w:rsidR="006E737C" w:rsidRPr="00D96735" w:rsidRDefault="007F196F" w:rsidP="00F83A4B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材料、机电工程、化学工程、交通运输、电气自动化、计算机</w:t>
            </w:r>
          </w:p>
        </w:tc>
        <w:tc>
          <w:tcPr>
            <w:tcW w:w="2800" w:type="dxa"/>
          </w:tcPr>
          <w:p w:rsidR="006E737C" w:rsidRDefault="007F196F" w:rsidP="002B4AEE">
            <w:pPr>
              <w:rPr>
                <w:rFonts w:hint="eastAsia"/>
                <w:color w:val="333333"/>
                <w:szCs w:val="21"/>
              </w:rPr>
            </w:pPr>
            <w:r w:rsidRPr="00D96735">
              <w:rPr>
                <w:rFonts w:hint="eastAsia"/>
                <w:color w:val="333333"/>
                <w:szCs w:val="21"/>
              </w:rPr>
              <w:t>在校平均分</w:t>
            </w:r>
            <w:r w:rsidRPr="00D96735">
              <w:rPr>
                <w:rFonts w:hint="eastAsia"/>
                <w:color w:val="333333"/>
                <w:szCs w:val="21"/>
              </w:rPr>
              <w:t>7</w:t>
            </w:r>
            <w:r>
              <w:rPr>
                <w:rFonts w:hint="eastAsia"/>
                <w:color w:val="333333"/>
                <w:szCs w:val="21"/>
              </w:rPr>
              <w:t>5</w:t>
            </w:r>
            <w:r w:rsidRPr="00D96735">
              <w:rPr>
                <w:rFonts w:hint="eastAsia"/>
                <w:color w:val="333333"/>
                <w:szCs w:val="21"/>
              </w:rPr>
              <w:t>分以上</w:t>
            </w:r>
            <w:r w:rsidRPr="00D96735">
              <w:rPr>
                <w:rFonts w:hint="eastAsia"/>
                <w:color w:val="333333"/>
                <w:szCs w:val="21"/>
              </w:rPr>
              <w:t>;</w:t>
            </w:r>
            <w:proofErr w:type="gramStart"/>
            <w:r w:rsidRPr="00D96735">
              <w:rPr>
                <w:rFonts w:hint="eastAsia"/>
                <w:color w:val="333333"/>
                <w:szCs w:val="21"/>
              </w:rPr>
              <w:t>雅思达到</w:t>
            </w:r>
            <w:proofErr w:type="gramEnd"/>
            <w:r w:rsidRPr="00D96735">
              <w:rPr>
                <w:rFonts w:hint="eastAsia"/>
                <w:color w:val="333333"/>
                <w:szCs w:val="21"/>
              </w:rPr>
              <w:t>学校的要求</w:t>
            </w:r>
            <w:r w:rsidRPr="00D96735">
              <w:rPr>
                <w:rFonts w:hint="eastAsia"/>
                <w:color w:val="333333"/>
                <w:szCs w:val="21"/>
              </w:rPr>
              <w:t>(</w:t>
            </w:r>
            <w:r w:rsidRPr="00D96735">
              <w:rPr>
                <w:rFonts w:hint="eastAsia"/>
                <w:color w:val="333333"/>
                <w:szCs w:val="21"/>
              </w:rPr>
              <w:t>总分要求</w:t>
            </w:r>
            <w:r>
              <w:rPr>
                <w:rFonts w:hint="eastAsia"/>
                <w:color w:val="333333"/>
                <w:szCs w:val="21"/>
              </w:rPr>
              <w:t>6.5</w:t>
            </w:r>
            <w:r>
              <w:rPr>
                <w:rFonts w:hint="eastAsia"/>
                <w:color w:val="333333"/>
                <w:szCs w:val="21"/>
              </w:rPr>
              <w:t>分，单科不低于</w:t>
            </w:r>
            <w:r>
              <w:rPr>
                <w:rFonts w:hint="eastAsia"/>
                <w:color w:val="333333"/>
                <w:szCs w:val="21"/>
              </w:rPr>
              <w:t>6</w:t>
            </w:r>
            <w:r>
              <w:rPr>
                <w:rFonts w:hint="eastAsia"/>
                <w:color w:val="333333"/>
                <w:szCs w:val="21"/>
              </w:rPr>
              <w:t>分</w:t>
            </w:r>
            <w:r>
              <w:rPr>
                <w:rFonts w:hint="eastAsia"/>
                <w:color w:val="333333"/>
                <w:szCs w:val="21"/>
              </w:rPr>
              <w:t>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  <w:tr w:rsidR="006E737C" w:rsidTr="00F83A38">
        <w:tc>
          <w:tcPr>
            <w:tcW w:w="3085" w:type="dxa"/>
          </w:tcPr>
          <w:p w:rsidR="006E737C" w:rsidRPr="00F201AC" w:rsidRDefault="006E737C" w:rsidP="0079474E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1</w:t>
            </w:r>
            <w:r w:rsidRPr="00F201AC">
              <w:rPr>
                <w:rFonts w:hint="eastAsia"/>
                <w:b/>
                <w:color w:val="333333"/>
                <w:szCs w:val="21"/>
              </w:rPr>
              <w:t>+1+1</w:t>
            </w:r>
            <w:r>
              <w:rPr>
                <w:rFonts w:hint="eastAsia"/>
                <w:b/>
                <w:color w:val="333333"/>
                <w:szCs w:val="21"/>
              </w:rPr>
              <w:t>双硕士项目</w:t>
            </w:r>
          </w:p>
          <w:p w:rsidR="006E737C" w:rsidRPr="0079474E" w:rsidRDefault="006E737C" w:rsidP="0079474E">
            <w:pPr>
              <w:jc w:val="left"/>
              <w:rPr>
                <w:b/>
                <w:color w:val="333333"/>
                <w:szCs w:val="21"/>
              </w:rPr>
            </w:pPr>
            <w:r w:rsidRPr="0079474E">
              <w:rPr>
                <w:rFonts w:hint="eastAsia"/>
                <w:b/>
                <w:color w:val="333333"/>
                <w:szCs w:val="21"/>
              </w:rPr>
              <w:t>(2015</w:t>
            </w:r>
            <w:r w:rsidRPr="0079474E">
              <w:rPr>
                <w:rFonts w:hint="eastAsia"/>
                <w:b/>
                <w:color w:val="333333"/>
                <w:szCs w:val="21"/>
              </w:rPr>
              <w:t>年入学</w:t>
            </w:r>
            <w:r w:rsidRPr="0079474E">
              <w:rPr>
                <w:rFonts w:hint="eastAsia"/>
                <w:b/>
                <w:color w:val="333333"/>
                <w:szCs w:val="21"/>
              </w:rPr>
              <w:t>)</w:t>
            </w:r>
          </w:p>
          <w:p w:rsidR="006E737C" w:rsidRPr="0079474E" w:rsidRDefault="006E737C" w:rsidP="0079474E">
            <w:pPr>
              <w:jc w:val="left"/>
              <w:rPr>
                <w:b/>
                <w:color w:val="333333"/>
                <w:szCs w:val="21"/>
              </w:rPr>
            </w:pPr>
            <w:r w:rsidRPr="0079474E">
              <w:rPr>
                <w:rFonts w:hint="eastAsia"/>
                <w:b/>
                <w:color w:val="333333"/>
                <w:szCs w:val="21"/>
              </w:rPr>
              <w:t>适合</w:t>
            </w:r>
            <w:r w:rsidRPr="0079474E">
              <w:rPr>
                <w:rFonts w:hint="eastAsia"/>
                <w:b/>
                <w:color w:val="333333"/>
                <w:szCs w:val="21"/>
              </w:rPr>
              <w:t>1-2</w:t>
            </w:r>
            <w:r w:rsidRPr="0079474E">
              <w:rPr>
                <w:rFonts w:hint="eastAsia"/>
                <w:b/>
                <w:color w:val="333333"/>
                <w:szCs w:val="21"/>
              </w:rPr>
              <w:t>年级硕士研究生申请</w:t>
            </w:r>
          </w:p>
        </w:tc>
        <w:tc>
          <w:tcPr>
            <w:tcW w:w="2637" w:type="dxa"/>
          </w:tcPr>
          <w:p w:rsidR="006E737C" w:rsidRPr="00D96735" w:rsidRDefault="007F196F" w:rsidP="00F83A4B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材料、机电工程、化学工程、交通运输、电气自动化、计算机</w:t>
            </w:r>
          </w:p>
        </w:tc>
        <w:tc>
          <w:tcPr>
            <w:tcW w:w="2800" w:type="dxa"/>
          </w:tcPr>
          <w:p w:rsidR="006E737C" w:rsidRPr="00D96735" w:rsidRDefault="007F196F" w:rsidP="002B4AEE">
            <w:pPr>
              <w:rPr>
                <w:color w:val="333333"/>
                <w:szCs w:val="21"/>
              </w:rPr>
            </w:pPr>
            <w:r w:rsidRPr="00D96735">
              <w:rPr>
                <w:rFonts w:hint="eastAsia"/>
                <w:color w:val="333333"/>
                <w:szCs w:val="21"/>
              </w:rPr>
              <w:t>在校平均分</w:t>
            </w:r>
            <w:r w:rsidRPr="00D96735">
              <w:rPr>
                <w:rFonts w:hint="eastAsia"/>
                <w:color w:val="333333"/>
                <w:szCs w:val="21"/>
              </w:rPr>
              <w:t>7</w:t>
            </w:r>
            <w:r>
              <w:rPr>
                <w:rFonts w:hint="eastAsia"/>
                <w:color w:val="333333"/>
                <w:szCs w:val="21"/>
              </w:rPr>
              <w:t>5</w:t>
            </w:r>
            <w:r w:rsidRPr="00D96735">
              <w:rPr>
                <w:rFonts w:hint="eastAsia"/>
                <w:color w:val="333333"/>
                <w:szCs w:val="21"/>
              </w:rPr>
              <w:t>分以上</w:t>
            </w:r>
            <w:r w:rsidRPr="00D96735">
              <w:rPr>
                <w:rFonts w:hint="eastAsia"/>
                <w:color w:val="333333"/>
                <w:szCs w:val="21"/>
              </w:rPr>
              <w:t>;</w:t>
            </w:r>
            <w:proofErr w:type="gramStart"/>
            <w:r w:rsidRPr="00D96735">
              <w:rPr>
                <w:rFonts w:hint="eastAsia"/>
                <w:color w:val="333333"/>
                <w:szCs w:val="21"/>
              </w:rPr>
              <w:t>雅思达到</w:t>
            </w:r>
            <w:proofErr w:type="gramEnd"/>
            <w:r w:rsidRPr="00D96735">
              <w:rPr>
                <w:rFonts w:hint="eastAsia"/>
                <w:color w:val="333333"/>
                <w:szCs w:val="21"/>
              </w:rPr>
              <w:t>学校的要求</w:t>
            </w:r>
            <w:r w:rsidRPr="00D96735">
              <w:rPr>
                <w:rFonts w:hint="eastAsia"/>
                <w:color w:val="333333"/>
                <w:szCs w:val="21"/>
              </w:rPr>
              <w:t>(</w:t>
            </w:r>
            <w:r w:rsidRPr="00D96735">
              <w:rPr>
                <w:rFonts w:hint="eastAsia"/>
                <w:color w:val="333333"/>
                <w:szCs w:val="21"/>
              </w:rPr>
              <w:t>总分要求</w:t>
            </w:r>
            <w:r>
              <w:rPr>
                <w:rFonts w:hint="eastAsia"/>
                <w:color w:val="333333"/>
                <w:szCs w:val="21"/>
              </w:rPr>
              <w:t>6.5</w:t>
            </w:r>
            <w:r>
              <w:rPr>
                <w:rFonts w:hint="eastAsia"/>
                <w:color w:val="333333"/>
                <w:szCs w:val="21"/>
              </w:rPr>
              <w:t>分，单科不低于</w:t>
            </w:r>
            <w:r>
              <w:rPr>
                <w:rFonts w:hint="eastAsia"/>
                <w:color w:val="333333"/>
                <w:szCs w:val="21"/>
              </w:rPr>
              <w:t>6</w:t>
            </w:r>
            <w:r>
              <w:rPr>
                <w:rFonts w:hint="eastAsia"/>
                <w:color w:val="333333"/>
                <w:szCs w:val="21"/>
              </w:rPr>
              <w:t>分</w:t>
            </w:r>
            <w:r>
              <w:rPr>
                <w:rFonts w:hint="eastAsia"/>
                <w:color w:val="333333"/>
                <w:szCs w:val="21"/>
              </w:rPr>
              <w:t>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</w:tbl>
    <w:p w:rsidR="00F83A4B" w:rsidRPr="00F201AC" w:rsidRDefault="00F83A4B" w:rsidP="00F201AC">
      <w:pPr>
        <w:ind w:rightChars="-13" w:right="-27"/>
        <w:jc w:val="left"/>
        <w:rPr>
          <w:rFonts w:ascii="宋体" w:hAnsi="宋体"/>
          <w:b/>
          <w:color w:val="FF0000"/>
          <w:szCs w:val="21"/>
        </w:rPr>
      </w:pPr>
      <w:r w:rsidRPr="00F201AC">
        <w:rPr>
          <w:rFonts w:ascii="宋体" w:hAnsi="宋体" w:hint="eastAsia"/>
          <w:b/>
          <w:color w:val="FF0000"/>
          <w:szCs w:val="21"/>
        </w:rPr>
        <w:t>项目优势:</w:t>
      </w:r>
    </w:p>
    <w:p w:rsidR="00F83A4B" w:rsidRPr="0079474E" w:rsidRDefault="0079474E" w:rsidP="0079474E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1</w:t>
      </w:r>
      <w:r>
        <w:rPr>
          <w:rFonts w:hint="eastAsia"/>
          <w:color w:val="333333"/>
          <w:szCs w:val="21"/>
        </w:rPr>
        <w:t>、</w:t>
      </w:r>
      <w:r w:rsidR="004973C1" w:rsidRPr="0079474E">
        <w:rPr>
          <w:rFonts w:hint="eastAsia"/>
          <w:color w:val="333333"/>
          <w:szCs w:val="21"/>
        </w:rPr>
        <w:t>有机会获得</w:t>
      </w:r>
      <w:r w:rsidR="00F83A38">
        <w:rPr>
          <w:rFonts w:hint="eastAsia"/>
          <w:color w:val="333333"/>
          <w:szCs w:val="21"/>
        </w:rPr>
        <w:t>学费减免</w:t>
      </w:r>
      <w:r w:rsidR="004973C1" w:rsidRPr="0079474E">
        <w:rPr>
          <w:rFonts w:hint="eastAsia"/>
          <w:color w:val="333333"/>
          <w:szCs w:val="21"/>
        </w:rPr>
        <w:t>（</w:t>
      </w:r>
      <w:r w:rsidR="007F196F">
        <w:rPr>
          <w:rFonts w:hint="eastAsia"/>
          <w:color w:val="333333"/>
          <w:szCs w:val="21"/>
        </w:rPr>
        <w:t>参加</w:t>
      </w:r>
      <w:r w:rsidR="007F196F">
        <w:rPr>
          <w:rFonts w:hint="eastAsia"/>
          <w:color w:val="333333"/>
          <w:szCs w:val="21"/>
        </w:rPr>
        <w:t>2+2</w:t>
      </w:r>
      <w:r w:rsidR="007F196F">
        <w:rPr>
          <w:rFonts w:hint="eastAsia"/>
          <w:color w:val="333333"/>
          <w:szCs w:val="21"/>
        </w:rPr>
        <w:t>的可获得奖学金</w:t>
      </w:r>
      <w:r w:rsidR="007F196F">
        <w:rPr>
          <w:rFonts w:hint="eastAsia"/>
          <w:color w:val="333333"/>
          <w:szCs w:val="21"/>
        </w:rPr>
        <w:t>9000-12000</w:t>
      </w:r>
      <w:r w:rsidR="007F196F">
        <w:rPr>
          <w:rFonts w:hint="eastAsia"/>
          <w:color w:val="333333"/>
          <w:szCs w:val="21"/>
        </w:rPr>
        <w:t>澳元；硕士可获得</w:t>
      </w:r>
      <w:r w:rsidR="007F196F">
        <w:rPr>
          <w:rFonts w:hint="eastAsia"/>
          <w:color w:val="333333"/>
          <w:szCs w:val="21"/>
        </w:rPr>
        <w:t>6000-12000</w:t>
      </w:r>
      <w:r w:rsidR="007F196F">
        <w:rPr>
          <w:rFonts w:hint="eastAsia"/>
          <w:color w:val="333333"/>
          <w:szCs w:val="21"/>
        </w:rPr>
        <w:t>澳元</w:t>
      </w:r>
      <w:r w:rsidR="004973C1" w:rsidRPr="0079474E">
        <w:rPr>
          <w:rFonts w:hint="eastAsia"/>
          <w:color w:val="333333"/>
          <w:szCs w:val="21"/>
        </w:rPr>
        <w:t>）</w:t>
      </w:r>
      <w:r w:rsidR="00F83A4B" w:rsidRPr="0079474E">
        <w:rPr>
          <w:rFonts w:hint="eastAsia"/>
          <w:color w:val="333333"/>
          <w:szCs w:val="21"/>
        </w:rPr>
        <w:t>；</w:t>
      </w:r>
    </w:p>
    <w:p w:rsidR="00F83A4B" w:rsidRDefault="0079474E" w:rsidP="0079474E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2</w:t>
      </w:r>
      <w:r>
        <w:rPr>
          <w:rFonts w:hint="eastAsia"/>
          <w:color w:val="333333"/>
          <w:szCs w:val="21"/>
        </w:rPr>
        <w:t>、</w:t>
      </w:r>
      <w:r w:rsidR="00F83A4B" w:rsidRPr="0079474E">
        <w:rPr>
          <w:rFonts w:hint="eastAsia"/>
          <w:color w:val="333333"/>
          <w:szCs w:val="21"/>
        </w:rPr>
        <w:t>学校直接指导</w:t>
      </w:r>
      <w:r w:rsidR="00F201AC" w:rsidRPr="0079474E">
        <w:rPr>
          <w:rFonts w:hint="eastAsia"/>
          <w:color w:val="333333"/>
          <w:szCs w:val="21"/>
        </w:rPr>
        <w:t>申请</w:t>
      </w:r>
      <w:r w:rsidR="00F83A4B" w:rsidRPr="0079474E">
        <w:rPr>
          <w:rFonts w:hint="eastAsia"/>
          <w:color w:val="333333"/>
          <w:szCs w:val="21"/>
        </w:rPr>
        <w:t>；</w:t>
      </w:r>
    </w:p>
    <w:p w:rsidR="0079474E" w:rsidRPr="0079474E" w:rsidRDefault="0079474E" w:rsidP="0079474E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3</w:t>
      </w:r>
      <w:r>
        <w:rPr>
          <w:rFonts w:hint="eastAsia"/>
          <w:color w:val="333333"/>
          <w:szCs w:val="21"/>
        </w:rPr>
        <w:t>、</w:t>
      </w:r>
      <w:r w:rsidRPr="004E77EF">
        <w:rPr>
          <w:rFonts w:hint="eastAsia"/>
          <w:color w:val="333333"/>
          <w:szCs w:val="21"/>
        </w:rPr>
        <w:t>参加</w:t>
      </w:r>
      <w:r w:rsidRPr="004E77EF">
        <w:rPr>
          <w:rFonts w:hint="eastAsia"/>
          <w:color w:val="333333"/>
          <w:szCs w:val="21"/>
        </w:rPr>
        <w:t>2+2</w:t>
      </w:r>
      <w:r>
        <w:rPr>
          <w:rFonts w:hint="eastAsia"/>
          <w:color w:val="333333"/>
          <w:szCs w:val="21"/>
        </w:rPr>
        <w:t>的</w:t>
      </w:r>
      <w:r w:rsidRPr="004E77EF">
        <w:rPr>
          <w:rFonts w:hint="eastAsia"/>
          <w:color w:val="333333"/>
          <w:szCs w:val="21"/>
        </w:rPr>
        <w:t>同学，</w:t>
      </w:r>
      <w:r w:rsidRPr="004E77EF">
        <w:rPr>
          <w:color w:val="333333"/>
          <w:szCs w:val="21"/>
        </w:rPr>
        <w:t>成绩优秀者还可直接申请攻读其博士学位</w:t>
      </w:r>
      <w:r w:rsidR="00F83A38">
        <w:rPr>
          <w:rFonts w:hint="eastAsia"/>
          <w:color w:val="333333"/>
          <w:szCs w:val="21"/>
        </w:rPr>
        <w:t>，并会优先考虑录取</w:t>
      </w:r>
      <w:r w:rsidRPr="004E77EF">
        <w:rPr>
          <w:color w:val="333333"/>
          <w:szCs w:val="21"/>
        </w:rPr>
        <w:t>。</w:t>
      </w:r>
    </w:p>
    <w:p w:rsidR="00F201AC" w:rsidRDefault="00F201AC" w:rsidP="00F201AC">
      <w:pPr>
        <w:ind w:rightChars="-13" w:right="-27"/>
        <w:jc w:val="left"/>
        <w:rPr>
          <w:rFonts w:ascii="宋体" w:hAnsi="宋体"/>
          <w:szCs w:val="21"/>
        </w:rPr>
      </w:pPr>
      <w:r w:rsidRPr="003F2A08">
        <w:rPr>
          <w:rFonts w:ascii="宋体" w:hAnsi="宋体" w:hint="eastAsia"/>
          <w:b/>
          <w:color w:val="FF0000"/>
          <w:szCs w:val="21"/>
        </w:rPr>
        <w:t>报名截止日期：</w:t>
      </w:r>
    </w:p>
    <w:p w:rsidR="00F201AC" w:rsidRPr="009C2354" w:rsidRDefault="00F201AC" w:rsidP="00F201AC">
      <w:pPr>
        <w:ind w:rightChars="-13" w:right="-27"/>
        <w:jc w:val="left"/>
        <w:rPr>
          <w:rFonts w:ascii="宋体" w:hAnsi="宋体"/>
          <w:szCs w:val="21"/>
        </w:rPr>
      </w:pPr>
      <w:r w:rsidRPr="009C2354">
        <w:rPr>
          <w:rFonts w:ascii="宋体" w:hAnsi="宋体" w:hint="eastAsia"/>
          <w:szCs w:val="21"/>
        </w:rPr>
        <w:t>201</w:t>
      </w:r>
      <w:r>
        <w:rPr>
          <w:rFonts w:ascii="宋体" w:hAnsi="宋体"/>
          <w:szCs w:val="21"/>
        </w:rPr>
        <w:t>5</w:t>
      </w:r>
      <w:r w:rsidRPr="009C2354">
        <w:rPr>
          <w:rFonts w:ascii="宋体" w:hAnsi="宋体" w:hint="eastAsia"/>
          <w:szCs w:val="21"/>
        </w:rPr>
        <w:t>年</w:t>
      </w:r>
      <w:r w:rsidR="006E737C">
        <w:rPr>
          <w:rFonts w:ascii="宋体" w:hAnsi="宋体" w:hint="eastAsia"/>
          <w:szCs w:val="21"/>
        </w:rPr>
        <w:t>3</w:t>
      </w:r>
      <w:r w:rsidRPr="009C2354">
        <w:rPr>
          <w:rFonts w:ascii="宋体" w:hAnsi="宋体" w:hint="eastAsia"/>
          <w:szCs w:val="21"/>
        </w:rPr>
        <w:t>月</w:t>
      </w:r>
      <w:r w:rsidR="006E737C">
        <w:rPr>
          <w:rFonts w:ascii="宋体" w:hAnsi="宋体" w:hint="eastAsia"/>
          <w:szCs w:val="21"/>
        </w:rPr>
        <w:t>15</w:t>
      </w:r>
      <w:r w:rsidRPr="009C2354">
        <w:rPr>
          <w:rFonts w:ascii="宋体" w:hAnsi="宋体" w:hint="eastAsia"/>
          <w:szCs w:val="21"/>
        </w:rPr>
        <w:t>日</w:t>
      </w:r>
    </w:p>
    <w:p w:rsidR="00F201AC" w:rsidRPr="003F2A08" w:rsidRDefault="00F201AC" w:rsidP="00F201AC">
      <w:pPr>
        <w:rPr>
          <w:rFonts w:ascii="宋体" w:hAnsi="宋体"/>
          <w:b/>
          <w:color w:val="FF0000"/>
          <w:szCs w:val="21"/>
        </w:rPr>
      </w:pPr>
      <w:r w:rsidRPr="003F2A08">
        <w:rPr>
          <w:rFonts w:ascii="宋体" w:hAnsi="宋体" w:hint="eastAsia"/>
          <w:b/>
          <w:color w:val="FF0000"/>
          <w:szCs w:val="21"/>
        </w:rPr>
        <w:t>报名方式：</w:t>
      </w:r>
    </w:p>
    <w:p w:rsidR="00F201AC" w:rsidRDefault="00F201AC" w:rsidP="00F201A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请将报名表（点击下载）</w:t>
      </w:r>
      <w:hyperlink r:id="rId7" w:history="1">
        <w:r w:rsidRPr="003F2A08">
          <w:rPr>
            <w:rFonts w:hint="eastAsia"/>
          </w:rPr>
          <w:t>填写好后发送到国际处</w:t>
        </w:r>
        <w:r w:rsidRPr="003F2A08">
          <w:rPr>
            <w:rFonts w:hint="eastAsia"/>
          </w:rPr>
          <w:t>ied-csu@csu.edu.cn</w:t>
        </w:r>
      </w:hyperlink>
      <w:r>
        <w:rPr>
          <w:rFonts w:ascii="宋体" w:hAnsi="宋体" w:hint="eastAsia"/>
          <w:szCs w:val="21"/>
        </w:rPr>
        <w:t>邮箱。</w:t>
      </w:r>
    </w:p>
    <w:p w:rsidR="00F201AC" w:rsidRPr="003F2A08" w:rsidRDefault="00F201AC" w:rsidP="00F201AC">
      <w:pPr>
        <w:rPr>
          <w:rFonts w:ascii="宋体" w:hAnsi="宋体"/>
          <w:b/>
          <w:color w:val="FF0000"/>
          <w:szCs w:val="21"/>
        </w:rPr>
      </w:pPr>
      <w:r w:rsidRPr="003F2A08">
        <w:rPr>
          <w:rFonts w:ascii="宋体" w:hAnsi="宋体" w:hint="eastAsia"/>
          <w:b/>
          <w:color w:val="FF0000"/>
          <w:szCs w:val="21"/>
        </w:rPr>
        <w:t>咨询方式：</w:t>
      </w:r>
    </w:p>
    <w:p w:rsidR="00F201AC" w:rsidRDefault="00F201AC" w:rsidP="00F201AC">
      <w:pPr>
        <w:spacing w:line="435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请加入</w:t>
      </w:r>
      <w:r w:rsidRPr="003F2A08">
        <w:rPr>
          <w:rFonts w:ascii="宋体" w:hAnsi="宋体" w:hint="eastAsia"/>
          <w:szCs w:val="21"/>
        </w:rPr>
        <w:t>“中南2015年工科留学群”215664231</w:t>
      </w:r>
      <w:r>
        <w:rPr>
          <w:rFonts w:ascii="宋体" w:hAnsi="宋体" w:hint="eastAsia"/>
          <w:szCs w:val="21"/>
        </w:rPr>
        <w:t>及</w:t>
      </w:r>
      <w:r w:rsidRPr="00F201AC">
        <w:rPr>
          <w:rFonts w:ascii="宋体" w:hAnsi="宋体"/>
          <w:szCs w:val="21"/>
        </w:rPr>
        <w:t>"</w:t>
      </w:r>
      <w:r w:rsidRPr="00F201AC">
        <w:rPr>
          <w:rFonts w:ascii="宋体" w:hAnsi="宋体" w:hint="eastAsia"/>
          <w:szCs w:val="21"/>
        </w:rPr>
        <w:t>中南人文商科出国交流</w:t>
      </w:r>
      <w:proofErr w:type="gramStart"/>
      <w:r w:rsidRPr="00F201AC">
        <w:rPr>
          <w:rFonts w:ascii="宋体" w:hAnsi="宋体"/>
          <w:szCs w:val="21"/>
        </w:rPr>
        <w:t>”</w:t>
      </w:r>
      <w:proofErr w:type="gramEnd"/>
      <w:r w:rsidRPr="00F201AC">
        <w:rPr>
          <w:rFonts w:ascii="宋体" w:hAnsi="宋体" w:hint="eastAsia"/>
          <w:szCs w:val="21"/>
        </w:rPr>
        <w:t>群398885849</w:t>
      </w:r>
      <w:r w:rsidRPr="003F2A08">
        <w:rPr>
          <w:rFonts w:ascii="宋体" w:hAnsi="宋体" w:hint="eastAsia"/>
          <w:szCs w:val="21"/>
        </w:rPr>
        <w:t>或电话88830540</w:t>
      </w:r>
      <w:r>
        <w:rPr>
          <w:rFonts w:ascii="宋体" w:hAnsi="宋体" w:hint="eastAsia"/>
          <w:szCs w:val="21"/>
        </w:rPr>
        <w:t>或写邮件到ied-csu@csu.edu.cn咨询。</w:t>
      </w:r>
    </w:p>
    <w:p w:rsidR="006E737C" w:rsidRPr="006E737C" w:rsidRDefault="00F201AC" w:rsidP="006E737C">
      <w:pPr>
        <w:jc w:val="center"/>
        <w:rPr>
          <w:rFonts w:ascii="宋体" w:hAnsi="宋体"/>
          <w:b/>
          <w:szCs w:val="21"/>
        </w:rPr>
      </w:pPr>
      <w:r w:rsidRPr="004973C1">
        <w:rPr>
          <w:rFonts w:ascii="宋体" w:hAnsi="宋体" w:hint="eastAsia"/>
          <w:b/>
          <w:szCs w:val="21"/>
        </w:rPr>
        <w:lastRenderedPageBreak/>
        <w:t>有关</w:t>
      </w:r>
      <w:r w:rsidR="006E737C">
        <w:rPr>
          <w:rFonts w:ascii="宋体" w:hAnsi="宋体" w:hint="eastAsia"/>
          <w:b/>
          <w:szCs w:val="21"/>
        </w:rPr>
        <w:t>澳大利亚</w:t>
      </w:r>
      <w:proofErr w:type="spellStart"/>
      <w:r w:rsidR="006E737C">
        <w:rPr>
          <w:rFonts w:ascii="宋体" w:hAnsi="宋体" w:hint="eastAsia"/>
          <w:b/>
          <w:szCs w:val="21"/>
        </w:rPr>
        <w:t>Monansh</w:t>
      </w:r>
      <w:proofErr w:type="spellEnd"/>
      <w:proofErr w:type="gramStart"/>
      <w:r w:rsidR="006E737C">
        <w:rPr>
          <w:rFonts w:ascii="宋体" w:hAnsi="宋体" w:hint="eastAsia"/>
          <w:b/>
          <w:szCs w:val="21"/>
        </w:rPr>
        <w:t>大学</w:t>
      </w:r>
      <w:r w:rsidR="004973C1" w:rsidRPr="004973C1">
        <w:rPr>
          <w:rFonts w:hint="eastAsia"/>
          <w:b/>
          <w:color w:val="333333"/>
          <w:szCs w:val="21"/>
        </w:rPr>
        <w:t>大学</w:t>
      </w:r>
      <w:proofErr w:type="gramEnd"/>
      <w:r w:rsidRPr="004973C1">
        <w:rPr>
          <w:rFonts w:ascii="宋体" w:hAnsi="宋体" w:hint="eastAsia"/>
          <w:b/>
          <w:szCs w:val="21"/>
        </w:rPr>
        <w:t>更多信息请登录该校网站查询</w:t>
      </w:r>
      <w:r w:rsidR="006E737C">
        <w:rPr>
          <w:rFonts w:ascii="宋体" w:hAnsi="宋体" w:hint="eastAsia"/>
          <w:b/>
          <w:szCs w:val="21"/>
        </w:rPr>
        <w:t>,</w:t>
      </w:r>
      <w:r w:rsidR="006E737C" w:rsidRPr="0022298D">
        <w:rPr>
          <w:rFonts w:ascii="宋体" w:hAnsi="宋体"/>
          <w:b/>
          <w:szCs w:val="21"/>
        </w:rPr>
        <w:t>大学网址：</w:t>
      </w:r>
      <w:hyperlink r:id="rId8" w:history="1">
        <w:r w:rsidR="006E737C" w:rsidRPr="006E737C">
          <w:rPr>
            <w:rFonts w:ascii="宋体" w:hAnsi="宋体"/>
            <w:b/>
            <w:szCs w:val="21"/>
          </w:rPr>
          <w:t>www.monash.edu.au</w:t>
        </w:r>
      </w:hyperlink>
    </w:p>
    <w:p w:rsidR="003E0D6D" w:rsidRPr="00F83A38" w:rsidRDefault="003E0D6D" w:rsidP="007B5ADA"/>
    <w:p w:rsidR="003E0D6D" w:rsidRDefault="003E0D6D" w:rsidP="00F83A38">
      <w:pPr>
        <w:ind w:left="4620" w:hangingChars="2200" w:hanging="4620"/>
      </w:pPr>
      <w:r>
        <w:rPr>
          <w:rFonts w:hint="eastAsia"/>
        </w:rPr>
        <w:t xml:space="preserve">                                                                                      </w:t>
      </w:r>
      <w:r>
        <w:rPr>
          <w:rFonts w:hint="eastAsia"/>
        </w:rPr>
        <w:t>国际合作与交流处</w:t>
      </w:r>
    </w:p>
    <w:p w:rsidR="003E0D6D" w:rsidRDefault="003E0D6D" w:rsidP="00F83A38">
      <w:pPr>
        <w:ind w:left="4725" w:hangingChars="2250" w:hanging="4725"/>
      </w:pPr>
      <w:r>
        <w:rPr>
          <w:rFonts w:hint="eastAsia"/>
        </w:rPr>
        <w:t xml:space="preserve">                                                                                      2014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E737C">
        <w:rPr>
          <w:rFonts w:hint="eastAsia"/>
        </w:rPr>
        <w:t>2</w:t>
      </w:r>
      <w:r>
        <w:rPr>
          <w:rFonts w:hint="eastAsia"/>
        </w:rPr>
        <w:t>月</w:t>
      </w:r>
      <w:r w:rsidR="006E737C">
        <w:rPr>
          <w:rFonts w:hint="eastAsia"/>
        </w:rPr>
        <w:t>5</w:t>
      </w:r>
      <w:r>
        <w:rPr>
          <w:rFonts w:hint="eastAsia"/>
        </w:rPr>
        <w:t>日</w:t>
      </w:r>
    </w:p>
    <w:sectPr w:rsidR="003E0D6D" w:rsidSect="007F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F9" w:rsidRDefault="00D332F9" w:rsidP="00F83A4B">
      <w:r>
        <w:separator/>
      </w:r>
    </w:p>
  </w:endnote>
  <w:endnote w:type="continuationSeparator" w:id="0">
    <w:p w:rsidR="00D332F9" w:rsidRDefault="00D332F9" w:rsidP="00F8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F9" w:rsidRDefault="00D332F9" w:rsidP="00F83A4B">
      <w:r>
        <w:separator/>
      </w:r>
    </w:p>
  </w:footnote>
  <w:footnote w:type="continuationSeparator" w:id="0">
    <w:p w:rsidR="00D332F9" w:rsidRDefault="00D332F9" w:rsidP="00F8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A8E"/>
    <w:multiLevelType w:val="multilevel"/>
    <w:tmpl w:val="3B0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F6C40"/>
    <w:multiLevelType w:val="hybridMultilevel"/>
    <w:tmpl w:val="1C3C9D9E"/>
    <w:lvl w:ilvl="0" w:tplc="6C84A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B7C35"/>
    <w:multiLevelType w:val="multilevel"/>
    <w:tmpl w:val="C59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E4E91"/>
    <w:multiLevelType w:val="multilevel"/>
    <w:tmpl w:val="892A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A2686"/>
    <w:multiLevelType w:val="multilevel"/>
    <w:tmpl w:val="3734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ADA"/>
    <w:rsid w:val="00081D49"/>
    <w:rsid w:val="000C345F"/>
    <w:rsid w:val="00102915"/>
    <w:rsid w:val="002B4AEE"/>
    <w:rsid w:val="003351B4"/>
    <w:rsid w:val="00341FBD"/>
    <w:rsid w:val="003A407A"/>
    <w:rsid w:val="003E0D6D"/>
    <w:rsid w:val="004973C1"/>
    <w:rsid w:val="004B1C43"/>
    <w:rsid w:val="004E2A05"/>
    <w:rsid w:val="005347CD"/>
    <w:rsid w:val="00586DA3"/>
    <w:rsid w:val="006A296F"/>
    <w:rsid w:val="006E737C"/>
    <w:rsid w:val="0079474E"/>
    <w:rsid w:val="007A2077"/>
    <w:rsid w:val="007B3477"/>
    <w:rsid w:val="007B5ADA"/>
    <w:rsid w:val="007F196F"/>
    <w:rsid w:val="008C5363"/>
    <w:rsid w:val="009317EB"/>
    <w:rsid w:val="009814F3"/>
    <w:rsid w:val="009E4E17"/>
    <w:rsid w:val="00A07BDF"/>
    <w:rsid w:val="00A2698B"/>
    <w:rsid w:val="00AF5C32"/>
    <w:rsid w:val="00AF69A8"/>
    <w:rsid w:val="00D15415"/>
    <w:rsid w:val="00D332F9"/>
    <w:rsid w:val="00D671F3"/>
    <w:rsid w:val="00D96735"/>
    <w:rsid w:val="00DF571A"/>
    <w:rsid w:val="00F201AC"/>
    <w:rsid w:val="00F83A38"/>
    <w:rsid w:val="00F8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571A"/>
    <w:pPr>
      <w:widowControl/>
      <w:jc w:val="left"/>
      <w:outlineLvl w:val="1"/>
    </w:pPr>
    <w:rPr>
      <w:rFonts w:ascii="宋体" w:eastAsia="宋体" w:hAnsi="宋体" w:cs="宋体"/>
      <w:color w:val="111111"/>
      <w:kern w:val="0"/>
      <w:sz w:val="63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A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A4B"/>
    <w:rPr>
      <w:sz w:val="18"/>
      <w:szCs w:val="18"/>
    </w:rPr>
  </w:style>
  <w:style w:type="table" w:styleId="a5">
    <w:name w:val="Table Grid"/>
    <w:basedOn w:val="a1"/>
    <w:uiPriority w:val="59"/>
    <w:rsid w:val="00F8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3A4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C53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536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F571A"/>
    <w:rPr>
      <w:rFonts w:ascii="宋体" w:eastAsia="宋体" w:hAnsi="宋体" w:cs="宋体"/>
      <w:color w:val="111111"/>
      <w:kern w:val="0"/>
      <w:sz w:val="63"/>
      <w:szCs w:val="63"/>
    </w:rPr>
  </w:style>
  <w:style w:type="character" w:styleId="a8">
    <w:name w:val="Hyperlink"/>
    <w:basedOn w:val="a0"/>
    <w:uiPriority w:val="99"/>
    <w:semiHidden/>
    <w:unhideWhenUsed/>
    <w:rsid w:val="00DF571A"/>
    <w:rPr>
      <w:strike w:val="0"/>
      <w:dstrike w:val="0"/>
      <w:color w:val="525355"/>
      <w:sz w:val="24"/>
      <w:szCs w:val="24"/>
      <w:u w:val="none"/>
      <w:effect w:val="none"/>
      <w:shd w:val="clear" w:color="auto" w:fill="auto"/>
      <w:vertAlign w:val="baseline"/>
    </w:rPr>
  </w:style>
  <w:style w:type="paragraph" w:styleId="a9">
    <w:name w:val="Normal (Web)"/>
    <w:basedOn w:val="a"/>
    <w:uiPriority w:val="99"/>
    <w:semiHidden/>
    <w:unhideWhenUsed/>
    <w:rsid w:val="00DF57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43536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125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497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115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75716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280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65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75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254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712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32135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60907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07126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87300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ash.edu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0889;&#22909;&#21518;&#21457;&#36865;&#21040;&#22269;&#38469;&#22788;ied-csu@c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2</cp:revision>
  <cp:lastPrinted>2014-12-05T07:30:00Z</cp:lastPrinted>
  <dcterms:created xsi:type="dcterms:W3CDTF">2014-12-05T07:47:00Z</dcterms:created>
  <dcterms:modified xsi:type="dcterms:W3CDTF">2014-12-05T07:47:00Z</dcterms:modified>
</cp:coreProperties>
</file>