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1D" w:rsidRPr="00CD3AD8" w:rsidRDefault="00D30D1D">
      <w:pPr>
        <w:widowControl/>
        <w:spacing w:line="450" w:lineRule="atLeast"/>
        <w:jc w:val="center"/>
        <w:rPr>
          <w:rFonts w:ascii="宋体" w:cs="宋体"/>
          <w:b/>
          <w:bCs/>
          <w:kern w:val="0"/>
          <w:sz w:val="32"/>
          <w:szCs w:val="32"/>
        </w:rPr>
      </w:pPr>
      <w:bookmarkStart w:id="0" w:name="_GoBack"/>
      <w:bookmarkEnd w:id="0"/>
      <w:r w:rsidRPr="00CD3AD8">
        <w:rPr>
          <w:rFonts w:ascii="宋体" w:hAnsi="宋体" w:cs="宋体" w:hint="eastAsia"/>
          <w:b/>
          <w:bCs/>
          <w:kern w:val="0"/>
          <w:sz w:val="32"/>
          <w:szCs w:val="32"/>
        </w:rPr>
        <w:t>关于报名参加</w:t>
      </w:r>
      <w:r>
        <w:rPr>
          <w:rFonts w:ascii="宋体" w:hAnsi="宋体" w:cs="宋体"/>
          <w:b/>
          <w:bCs/>
          <w:kern w:val="0"/>
          <w:sz w:val="32"/>
          <w:szCs w:val="32"/>
        </w:rPr>
        <w:t>2016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年秋季</w:t>
      </w:r>
      <w:r w:rsidRPr="00CD3AD8">
        <w:rPr>
          <w:rFonts w:ascii="宋体" w:hAnsi="宋体" w:cs="宋体" w:hint="eastAsia"/>
          <w:b/>
          <w:bCs/>
          <w:kern w:val="0"/>
          <w:sz w:val="32"/>
          <w:szCs w:val="32"/>
        </w:rPr>
        <w:t>美国伊利诺理工大学项目的通知</w:t>
      </w:r>
    </w:p>
    <w:p w:rsidR="00D30D1D" w:rsidRPr="00CD3AD8" w:rsidRDefault="00D30D1D" w:rsidP="00765F05">
      <w:pPr>
        <w:widowControl/>
        <w:adjustRightInd w:val="0"/>
        <w:snapToGrid w:val="0"/>
        <w:ind w:left="31680" w:hangingChars="353" w:firstLine="31680"/>
        <w:jc w:val="left"/>
        <w:rPr>
          <w:rFonts w:ascii="宋体" w:cs="宋体"/>
          <w:color w:val="FF0000"/>
          <w:kern w:val="0"/>
          <w:sz w:val="28"/>
          <w:szCs w:val="28"/>
        </w:rPr>
      </w:pPr>
      <w:r w:rsidRPr="00CD3AD8">
        <w:rPr>
          <w:rFonts w:ascii="宋体" w:hAnsi="宋体" w:cs="宋体" w:hint="eastAsia"/>
          <w:b/>
          <w:bCs/>
          <w:color w:val="FF0000"/>
          <w:kern w:val="0"/>
          <w:sz w:val="28"/>
          <w:szCs w:val="28"/>
        </w:rPr>
        <w:t>学校介绍：</w:t>
      </w:r>
    </w:p>
    <w:p w:rsidR="00D30D1D" w:rsidRDefault="00D30D1D">
      <w:pPr>
        <w:widowControl/>
        <w:adjustRightInd w:val="0"/>
        <w:snapToGrid w:val="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美国伊利诺理工大学（</w:t>
      </w:r>
      <w:r>
        <w:rPr>
          <w:rFonts w:ascii="宋体" w:hAnsi="宋体" w:cs="宋体"/>
          <w:kern w:val="0"/>
          <w:szCs w:val="21"/>
        </w:rPr>
        <w:t>Illinois Institute of Technology</w:t>
      </w:r>
      <w:r>
        <w:rPr>
          <w:rFonts w:ascii="宋体" w:hAnsi="宋体" w:cs="宋体" w:hint="eastAsia"/>
          <w:kern w:val="0"/>
          <w:szCs w:val="21"/>
        </w:rPr>
        <w:t>）始创于</w:t>
      </w:r>
      <w:r>
        <w:rPr>
          <w:rFonts w:ascii="宋体" w:hAnsi="宋体" w:cs="宋体"/>
          <w:kern w:val="0"/>
          <w:szCs w:val="21"/>
        </w:rPr>
        <w:t>1890</w:t>
      </w:r>
      <w:r>
        <w:rPr>
          <w:rFonts w:ascii="宋体" w:hAnsi="宋体" w:cs="宋体" w:hint="eastAsia"/>
          <w:kern w:val="0"/>
          <w:szCs w:val="21"/>
        </w:rPr>
        <w:t>年，是一所实力雄厚的具有授予博士学位资格的综合性私立大学，一直以来，被</w:t>
      </w:r>
      <w:r>
        <w:rPr>
          <w:rFonts w:ascii="宋体" w:hAnsi="宋体" w:cs="宋体"/>
          <w:kern w:val="0"/>
          <w:szCs w:val="21"/>
        </w:rPr>
        <w:t xml:space="preserve">USNEWS </w:t>
      </w:r>
      <w:r>
        <w:rPr>
          <w:rFonts w:ascii="宋体" w:hAnsi="宋体" w:cs="宋体" w:hint="eastAsia"/>
          <w:kern w:val="0"/>
          <w:szCs w:val="21"/>
        </w:rPr>
        <w:t>和</w:t>
      </w:r>
      <w:r>
        <w:rPr>
          <w:rFonts w:ascii="宋体" w:hAnsi="宋体" w:cs="宋体"/>
          <w:kern w:val="0"/>
          <w:szCs w:val="21"/>
        </w:rPr>
        <w:t xml:space="preserve">Princeton Review </w:t>
      </w:r>
      <w:r>
        <w:rPr>
          <w:rFonts w:ascii="宋体" w:hAnsi="宋体" w:cs="宋体" w:hint="eastAsia"/>
          <w:kern w:val="0"/>
          <w:szCs w:val="21"/>
        </w:rPr>
        <w:t>推举荣居全美高校百强之列。拥有</w:t>
      </w:r>
      <w:r>
        <w:rPr>
          <w:rFonts w:ascii="宋体" w:hAnsi="宋体" w:cs="宋体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位诺贝尔奖获得者和评审。学校培养的毕业生成为公司总裁、副总裁或经理人数比例位居全美前</w:t>
      </w:r>
      <w:r>
        <w:rPr>
          <w:rFonts w:ascii="宋体" w:hAnsi="宋体" w:cs="宋体"/>
          <w:kern w:val="0"/>
          <w:szCs w:val="21"/>
        </w:rPr>
        <w:t>15</w:t>
      </w:r>
      <w:r>
        <w:rPr>
          <w:rFonts w:ascii="宋体" w:hAnsi="宋体" w:cs="宋体" w:hint="eastAsia"/>
          <w:kern w:val="0"/>
          <w:szCs w:val="21"/>
        </w:rPr>
        <w:t>位。学校座落于芝加哥市区，校园环境优雅，设施先进，荣登</w:t>
      </w:r>
      <w:r>
        <w:rPr>
          <w:rFonts w:ascii="宋体" w:hAnsi="宋体" w:cs="宋体"/>
          <w:kern w:val="0"/>
          <w:szCs w:val="21"/>
        </w:rPr>
        <w:t xml:space="preserve">Forbes </w:t>
      </w:r>
      <w:r>
        <w:rPr>
          <w:rFonts w:ascii="宋体" w:hAnsi="宋体" w:cs="宋体" w:hint="eastAsia"/>
          <w:kern w:val="0"/>
          <w:szCs w:val="21"/>
        </w:rPr>
        <w:t>评选全美最先进教学环境校园第六名。在在全美</w:t>
      </w:r>
      <w:r>
        <w:rPr>
          <w:rFonts w:ascii="宋体" w:hAnsi="宋体" w:cs="宋体"/>
          <w:kern w:val="0"/>
          <w:szCs w:val="21"/>
        </w:rPr>
        <w:t>4200</w:t>
      </w:r>
      <w:r>
        <w:rPr>
          <w:rFonts w:ascii="宋体" w:hAnsi="宋体" w:cs="宋体" w:hint="eastAsia"/>
          <w:kern w:val="0"/>
          <w:szCs w:val="21"/>
        </w:rPr>
        <w:t>多所大学中，连年被多所机构评为最具价值大学和最佳大学。</w:t>
      </w:r>
      <w:r>
        <w:rPr>
          <w:rFonts w:ascii="宋体" w:hAnsi="宋体" w:cs="宋体"/>
          <w:kern w:val="0"/>
          <w:szCs w:val="21"/>
        </w:rPr>
        <w:t>2013</w:t>
      </w:r>
      <w:r>
        <w:rPr>
          <w:rFonts w:ascii="宋体" w:hAnsi="宋体" w:cs="宋体" w:hint="eastAsia"/>
          <w:kern w:val="0"/>
          <w:szCs w:val="21"/>
        </w:rPr>
        <w:t>年中西部大学毕业生薪资全美第</w:t>
      </w:r>
      <w:r>
        <w:rPr>
          <w:rFonts w:ascii="宋体" w:hAnsi="宋体" w:cs="宋体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名。</w:t>
      </w:r>
      <w:r>
        <w:rPr>
          <w:rFonts w:ascii="宋体" w:hAnsi="宋体" w:cs="宋体"/>
          <w:kern w:val="0"/>
          <w:szCs w:val="21"/>
        </w:rPr>
        <w:t>IIT</w:t>
      </w:r>
      <w:r>
        <w:rPr>
          <w:rFonts w:ascii="宋体" w:hAnsi="宋体" w:cs="宋体" w:hint="eastAsia"/>
          <w:kern w:val="0"/>
          <w:szCs w:val="21"/>
        </w:rPr>
        <w:t>的设计学院排名全球第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，计算机工程专业全美第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名，金融硕士专业全美第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名，审判辩护专业全美第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名，康复咨询专业全美第</w:t>
      </w:r>
      <w:r>
        <w:rPr>
          <w:rFonts w:ascii="宋体" w:hAnsi="宋体" w:cs="宋体"/>
          <w:kern w:val="0"/>
          <w:szCs w:val="21"/>
        </w:rPr>
        <w:t>9</w:t>
      </w:r>
      <w:r>
        <w:rPr>
          <w:rFonts w:ascii="宋体" w:hAnsi="宋体" w:cs="宋体" w:hint="eastAsia"/>
          <w:kern w:val="0"/>
          <w:szCs w:val="21"/>
        </w:rPr>
        <w:t>名，数理金融专业全美第</w:t>
      </w:r>
      <w:r>
        <w:rPr>
          <w:rFonts w:ascii="宋体" w:hAnsi="宋体" w:cs="宋体"/>
          <w:kern w:val="0"/>
          <w:szCs w:val="21"/>
        </w:rPr>
        <w:t>10</w:t>
      </w:r>
      <w:r>
        <w:rPr>
          <w:rFonts w:ascii="宋体" w:hAnsi="宋体" w:cs="宋体" w:hint="eastAsia"/>
          <w:kern w:val="0"/>
          <w:szCs w:val="21"/>
        </w:rPr>
        <w:t>名，建筑专业全美第</w:t>
      </w:r>
      <w:r>
        <w:rPr>
          <w:rFonts w:ascii="宋体" w:hAnsi="宋体" w:cs="宋体"/>
          <w:kern w:val="0"/>
          <w:szCs w:val="21"/>
        </w:rPr>
        <w:t>11</w:t>
      </w:r>
      <w:r>
        <w:rPr>
          <w:rFonts w:ascii="宋体" w:hAnsi="宋体" w:cs="宋体" w:hint="eastAsia"/>
          <w:kern w:val="0"/>
          <w:szCs w:val="21"/>
        </w:rPr>
        <w:t>名，在通讯工程，电子工程，航天机械工程，生物，生物医学，物理，化学，心理学等诸多领域都具有世界领先的教学和科研能力。</w:t>
      </w:r>
    </w:p>
    <w:p w:rsidR="00D30D1D" w:rsidRDefault="00D30D1D">
      <w:pPr>
        <w:widowControl/>
        <w:adjustRightInd w:val="0"/>
        <w:snapToGrid w:val="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学校座落于美国第三大城市</w:t>
      </w:r>
      <w:r>
        <w:rPr>
          <w:rFonts w:ascii="宋体" w:hAnsi="宋体" w:cs="宋体"/>
          <w:kern w:val="0"/>
          <w:szCs w:val="21"/>
        </w:rPr>
        <w:t>——</w:t>
      </w:r>
      <w:r>
        <w:rPr>
          <w:rFonts w:ascii="宋体" w:hAnsi="宋体" w:cs="宋体" w:hint="eastAsia"/>
          <w:kern w:val="0"/>
          <w:szCs w:val="21"/>
        </w:rPr>
        <w:t>芝加哥，全球金融、商业、工业和交通中心，地理位置优越，是该地区唯一一所同时重视科学和工程学的学府，，</w:t>
      </w:r>
      <w:r>
        <w:rPr>
          <w:rFonts w:ascii="宋体" w:hAnsi="宋体" w:cs="宋体"/>
          <w:kern w:val="0"/>
          <w:szCs w:val="21"/>
        </w:rPr>
        <w:t>IIT</w:t>
      </w:r>
      <w:r>
        <w:rPr>
          <w:rFonts w:ascii="宋体" w:hAnsi="宋体" w:cs="宋体" w:hint="eastAsia"/>
          <w:kern w:val="0"/>
          <w:szCs w:val="21"/>
        </w:rPr>
        <w:t>得到了</w:t>
      </w:r>
      <w:r>
        <w:rPr>
          <w:rFonts w:ascii="宋体" w:cs="宋体" w:hint="eastAsia"/>
          <w:kern w:val="0"/>
          <w:szCs w:val="21"/>
        </w:rPr>
        <w:t>“</w:t>
      </w:r>
      <w:r>
        <w:rPr>
          <w:rFonts w:ascii="宋体" w:hAnsi="宋体" w:cs="宋体" w:hint="eastAsia"/>
          <w:kern w:val="0"/>
          <w:szCs w:val="21"/>
        </w:rPr>
        <w:t>美国中北部教育联盟</w:t>
      </w:r>
      <w:r>
        <w:rPr>
          <w:rFonts w:ascii="宋体" w:cs="宋体" w:hint="eastAsia"/>
          <w:kern w:val="0"/>
          <w:szCs w:val="21"/>
        </w:rPr>
        <w:t>”</w:t>
      </w:r>
      <w:r>
        <w:rPr>
          <w:rFonts w:ascii="宋体" w:hAnsi="宋体" w:cs="宋体" w:hint="eastAsia"/>
          <w:kern w:val="0"/>
          <w:szCs w:val="21"/>
        </w:rPr>
        <w:t>（</w:t>
      </w:r>
      <w:r>
        <w:rPr>
          <w:rFonts w:ascii="宋体" w:hAnsi="宋体" w:cs="宋体"/>
          <w:kern w:val="0"/>
          <w:szCs w:val="21"/>
        </w:rPr>
        <w:t xml:space="preserve">North Central Association </w:t>
      </w:r>
      <w:r>
        <w:rPr>
          <w:rFonts w:ascii="宋体" w:hAnsi="宋体" w:cs="宋体" w:hint="eastAsia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t>NCA</w:t>
      </w:r>
      <w:r>
        <w:rPr>
          <w:rFonts w:ascii="宋体" w:hAnsi="宋体" w:cs="宋体" w:hint="eastAsia"/>
          <w:kern w:val="0"/>
          <w:szCs w:val="21"/>
        </w:rPr>
        <w:t>）的认证，是全美最优秀的研究型大学之一，也是组成美国独立理工大学协会的</w:t>
      </w:r>
      <w:r>
        <w:rPr>
          <w:rFonts w:ascii="宋体" w:hAnsi="宋体" w:cs="宋体"/>
          <w:kern w:val="0"/>
          <w:szCs w:val="21"/>
        </w:rPr>
        <w:t>16</w:t>
      </w:r>
      <w:r>
        <w:rPr>
          <w:rFonts w:ascii="宋体" w:hAnsi="宋体" w:cs="宋体" w:hint="eastAsia"/>
          <w:kern w:val="0"/>
          <w:szCs w:val="21"/>
        </w:rPr>
        <w:t>所大学之一，同时，也是中国教育部首批认可的国外院校。</w:t>
      </w:r>
    </w:p>
    <w:p w:rsidR="00D30D1D" w:rsidRPr="00CD3AD8" w:rsidRDefault="00D30D1D" w:rsidP="00765F05">
      <w:pPr>
        <w:widowControl/>
        <w:adjustRightInd w:val="0"/>
        <w:snapToGrid w:val="0"/>
        <w:ind w:left="31680" w:hangingChars="353" w:firstLine="31680"/>
        <w:jc w:val="left"/>
        <w:rPr>
          <w:rFonts w:ascii="宋体" w:cs="宋体"/>
          <w:b/>
          <w:bCs/>
          <w:color w:val="FF0000"/>
          <w:kern w:val="0"/>
          <w:sz w:val="28"/>
          <w:szCs w:val="28"/>
        </w:rPr>
      </w:pPr>
      <w:r w:rsidRPr="00CD3AD8">
        <w:rPr>
          <w:rFonts w:ascii="宋体" w:hAnsi="宋体" w:cs="宋体" w:hint="eastAsia"/>
          <w:b/>
          <w:bCs/>
          <w:color w:val="FF0000"/>
          <w:kern w:val="0"/>
          <w:sz w:val="28"/>
          <w:szCs w:val="28"/>
        </w:rPr>
        <w:t>项目介绍：</w:t>
      </w:r>
    </w:p>
    <w:tbl>
      <w:tblPr>
        <w:tblW w:w="1006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542"/>
        <w:gridCol w:w="2412"/>
        <w:gridCol w:w="4111"/>
      </w:tblGrid>
      <w:tr w:rsidR="00D30D1D" w:rsidTr="00CD3AD8">
        <w:trPr>
          <w:tblCellSpacing w:w="0" w:type="dxa"/>
        </w:trPr>
        <w:tc>
          <w:tcPr>
            <w:tcW w:w="3542" w:type="dxa"/>
            <w:vAlign w:val="center"/>
          </w:tcPr>
          <w:p w:rsidR="00D30D1D" w:rsidRPr="00CD3AD8" w:rsidRDefault="00D30D1D" w:rsidP="00CD3AD8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CD3AD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项目类型</w:t>
            </w:r>
          </w:p>
        </w:tc>
        <w:tc>
          <w:tcPr>
            <w:tcW w:w="2412" w:type="dxa"/>
            <w:vAlign w:val="center"/>
          </w:tcPr>
          <w:p w:rsidR="00D30D1D" w:rsidRPr="00CD3AD8" w:rsidRDefault="00D30D1D" w:rsidP="00CD3AD8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CD3AD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专业方向</w:t>
            </w:r>
          </w:p>
        </w:tc>
        <w:tc>
          <w:tcPr>
            <w:tcW w:w="4111" w:type="dxa"/>
            <w:vAlign w:val="center"/>
          </w:tcPr>
          <w:p w:rsidR="00D30D1D" w:rsidRPr="00CD3AD8" w:rsidRDefault="00D30D1D" w:rsidP="00CD3AD8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CD3AD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申请资格要求</w:t>
            </w:r>
          </w:p>
        </w:tc>
      </w:tr>
      <w:tr w:rsidR="00D30D1D" w:rsidTr="00CD3AD8">
        <w:trPr>
          <w:tblCellSpacing w:w="0" w:type="dxa"/>
        </w:trPr>
        <w:tc>
          <w:tcPr>
            <w:tcW w:w="3542" w:type="dxa"/>
            <w:vAlign w:val="center"/>
          </w:tcPr>
          <w:p w:rsidR="00D30D1D" w:rsidRPr="00CD3AD8" w:rsidRDefault="00D30D1D" w:rsidP="00CD3AD8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Cs w:val="21"/>
              </w:rPr>
            </w:pPr>
            <w:r w:rsidRPr="00CD3AD8">
              <w:rPr>
                <w:rFonts w:ascii="宋体" w:hAnsi="宋体" w:cs="宋体"/>
                <w:b/>
                <w:bCs/>
                <w:kern w:val="0"/>
                <w:szCs w:val="21"/>
              </w:rPr>
              <w:t>1-2</w:t>
            </w:r>
            <w:r w:rsidRPr="00CD3AD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学期访问学习</w:t>
            </w:r>
          </w:p>
          <w:p w:rsidR="00D30D1D" w:rsidRDefault="00D30D1D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适合我校大二及以上本科生申请</w:t>
            </w:r>
          </w:p>
        </w:tc>
        <w:tc>
          <w:tcPr>
            <w:tcW w:w="2412" w:type="dxa"/>
            <w:vAlign w:val="center"/>
          </w:tcPr>
          <w:p w:rsidR="00D30D1D" w:rsidRDefault="00D30D1D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除建筑系外，全专业开放。</w:t>
            </w:r>
          </w:p>
          <w:p w:rsidR="00D30D1D" w:rsidRDefault="00D30D1D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（专业详见附件）</w:t>
            </w:r>
          </w:p>
        </w:tc>
        <w:tc>
          <w:tcPr>
            <w:tcW w:w="4111" w:type="dxa"/>
            <w:vAlign w:val="center"/>
          </w:tcPr>
          <w:p w:rsidR="00D30D1D" w:rsidRDefault="00D30D1D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GPA</w:t>
            </w:r>
            <w:r>
              <w:rPr>
                <w:rFonts w:ascii="宋体" w:hAnsi="宋体" w:cs="宋体" w:hint="eastAsia"/>
                <w:kern w:val="0"/>
                <w:szCs w:val="21"/>
              </w:rPr>
              <w:t>≥</w:t>
            </w:r>
            <w:r>
              <w:rPr>
                <w:rFonts w:ascii="宋体" w:hAnsi="宋体" w:cs="宋体"/>
                <w:kern w:val="0"/>
                <w:szCs w:val="21"/>
              </w:rPr>
              <w:t xml:space="preserve">3.0/4.0 </w:t>
            </w:r>
            <w:r>
              <w:rPr>
                <w:rFonts w:ascii="宋体" w:hAnsi="宋体" w:cs="宋体" w:hint="eastAsia"/>
                <w:kern w:val="0"/>
                <w:szCs w:val="21"/>
              </w:rPr>
              <w:t>（约等于平均分</w:t>
            </w:r>
            <w:r>
              <w:rPr>
                <w:rFonts w:ascii="宋体" w:hAnsi="宋体" w:cs="宋体"/>
                <w:kern w:val="0"/>
                <w:szCs w:val="21"/>
              </w:rPr>
              <w:t>78</w:t>
            </w:r>
            <w:r>
              <w:rPr>
                <w:rFonts w:ascii="宋体" w:hAnsi="宋体" w:cs="宋体" w:hint="eastAsia"/>
                <w:kern w:val="0"/>
                <w:szCs w:val="21"/>
              </w:rPr>
              <w:t>分以上）</w:t>
            </w:r>
            <w:r>
              <w:rPr>
                <w:rFonts w:ascii="宋体" w:hAnsi="宋体" w:cs="宋体"/>
                <w:kern w:val="0"/>
                <w:szCs w:val="21"/>
              </w:rPr>
              <w:t>;</w:t>
            </w:r>
          </w:p>
          <w:p w:rsidR="00D30D1D" w:rsidRDefault="00D30D1D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iBT</w:t>
            </w:r>
            <w:r>
              <w:rPr>
                <w:rFonts w:ascii="宋体" w:hAnsi="宋体" w:cs="宋体" w:hint="eastAsia"/>
                <w:kern w:val="0"/>
                <w:szCs w:val="21"/>
              </w:rPr>
              <w:t>≥</w:t>
            </w:r>
            <w:r>
              <w:rPr>
                <w:rFonts w:ascii="宋体" w:hAnsi="宋体" w:cs="宋体"/>
                <w:kern w:val="0"/>
                <w:szCs w:val="21"/>
              </w:rPr>
              <w:t xml:space="preserve">80 </w:t>
            </w:r>
            <w:r>
              <w:rPr>
                <w:rFonts w:ascii="宋体" w:hAnsi="宋体" w:cs="宋体" w:hint="eastAsia"/>
                <w:kern w:val="0"/>
                <w:szCs w:val="21"/>
              </w:rPr>
              <w:t>或雅思≥</w:t>
            </w:r>
            <w:r>
              <w:rPr>
                <w:rFonts w:ascii="宋体" w:hAnsi="宋体" w:cs="宋体"/>
                <w:kern w:val="0"/>
                <w:szCs w:val="21"/>
              </w:rPr>
              <w:t>6.5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:rsidR="00D30D1D" w:rsidRDefault="00D30D1D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无语言成绩的同学，学校可安排面试录取。</w:t>
            </w:r>
          </w:p>
        </w:tc>
      </w:tr>
      <w:tr w:rsidR="00D30D1D" w:rsidTr="00CD3AD8">
        <w:trPr>
          <w:tblCellSpacing w:w="0" w:type="dxa"/>
        </w:trPr>
        <w:tc>
          <w:tcPr>
            <w:tcW w:w="3542" w:type="dxa"/>
            <w:vAlign w:val="center"/>
          </w:tcPr>
          <w:p w:rsidR="00D30D1D" w:rsidRPr="00CD3AD8" w:rsidRDefault="00D30D1D" w:rsidP="00CD3AD8">
            <w:pPr>
              <w:widowControl/>
              <w:adjustRightInd w:val="0"/>
              <w:snapToGrid w:val="0"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CD3AD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ＰＬＰ认证项目（ＩＴ／物流／商学）</w:t>
            </w:r>
          </w:p>
          <w:p w:rsidR="00D30D1D" w:rsidRDefault="00D30D1D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大二以上本科生或研究生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D30D1D" w:rsidRDefault="00D30D1D" w:rsidP="00CD3AD8">
            <w:pPr>
              <w:pStyle w:val="Default"/>
              <w:rPr>
                <w:szCs w:val="21"/>
              </w:rPr>
            </w:pPr>
            <w:r w:rsidRPr="00063C2F">
              <w:rPr>
                <w:rStyle w:val="A1"/>
                <w:rFonts w:hint="eastAsia"/>
                <w:color w:val="auto"/>
                <w:sz w:val="21"/>
                <w:szCs w:val="21"/>
              </w:rPr>
              <w:t>详细信息请登陆</w:t>
            </w:r>
            <w:hyperlink r:id="rId7" w:history="1">
              <w:r w:rsidRPr="00063C2F">
                <w:rPr>
                  <w:rStyle w:val="A1"/>
                  <w:color w:val="auto"/>
                  <w:sz w:val="21"/>
                  <w:szCs w:val="21"/>
                </w:rPr>
                <w:t>http://iecd.csu.edu.cn/UI/ArticleShow.aspx?cid=15&amp;id=833</w:t>
              </w:r>
            </w:hyperlink>
            <w:r w:rsidRPr="00063C2F">
              <w:rPr>
                <w:rStyle w:val="A1"/>
                <w:rFonts w:hint="eastAsia"/>
                <w:color w:val="auto"/>
                <w:sz w:val="21"/>
                <w:szCs w:val="21"/>
              </w:rPr>
              <w:t>查询</w:t>
            </w:r>
          </w:p>
        </w:tc>
        <w:tc>
          <w:tcPr>
            <w:tcW w:w="2412" w:type="dxa"/>
            <w:vAlign w:val="center"/>
          </w:tcPr>
          <w:p w:rsidR="00D30D1D" w:rsidRDefault="00D30D1D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计算机及软件大类，物流，商学大类</w:t>
            </w:r>
          </w:p>
        </w:tc>
        <w:tc>
          <w:tcPr>
            <w:tcW w:w="4111" w:type="dxa"/>
            <w:vAlign w:val="center"/>
          </w:tcPr>
          <w:p w:rsidR="00D30D1D" w:rsidRDefault="00D30D1D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GPA</w:t>
            </w:r>
            <w:r>
              <w:rPr>
                <w:rFonts w:ascii="宋体" w:hAnsi="宋体" w:cs="宋体" w:hint="eastAsia"/>
                <w:kern w:val="0"/>
                <w:szCs w:val="21"/>
              </w:rPr>
              <w:t>≥</w:t>
            </w:r>
            <w:r>
              <w:rPr>
                <w:rFonts w:ascii="宋体" w:hAnsi="宋体" w:cs="宋体"/>
                <w:kern w:val="0"/>
                <w:szCs w:val="21"/>
              </w:rPr>
              <w:t>2.5/4.0   iBT</w:t>
            </w:r>
            <w:r>
              <w:rPr>
                <w:rFonts w:ascii="宋体" w:hAnsi="宋体" w:cs="宋体" w:hint="eastAsia"/>
                <w:kern w:val="0"/>
                <w:szCs w:val="21"/>
              </w:rPr>
              <w:t>≥</w:t>
            </w:r>
            <w:r>
              <w:rPr>
                <w:rFonts w:ascii="宋体" w:hAnsi="宋体" w:cs="宋体"/>
                <w:kern w:val="0"/>
                <w:szCs w:val="21"/>
              </w:rPr>
              <w:t xml:space="preserve">70 </w:t>
            </w:r>
            <w:r>
              <w:rPr>
                <w:rFonts w:ascii="宋体" w:hAnsi="宋体" w:cs="宋体" w:hint="eastAsia"/>
                <w:kern w:val="0"/>
                <w:szCs w:val="21"/>
              </w:rPr>
              <w:t>或雅思≥</w:t>
            </w:r>
            <w:r>
              <w:rPr>
                <w:rFonts w:ascii="宋体" w:hAnsi="宋体" w:cs="宋体"/>
                <w:kern w:val="0"/>
                <w:szCs w:val="21"/>
              </w:rPr>
              <w:t>5.5</w:t>
            </w:r>
          </w:p>
          <w:p w:rsidR="00D30D1D" w:rsidRDefault="00D30D1D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无语言成绩的同学，学校可安排面试录取</w:t>
            </w:r>
          </w:p>
        </w:tc>
      </w:tr>
    </w:tbl>
    <w:p w:rsidR="00D30D1D" w:rsidRPr="00CD3AD8" w:rsidRDefault="00D30D1D" w:rsidP="00D30D1D">
      <w:pPr>
        <w:widowControl/>
        <w:adjustRightInd w:val="0"/>
        <w:snapToGrid w:val="0"/>
        <w:ind w:left="31680" w:hangingChars="353" w:firstLine="31680"/>
        <w:jc w:val="left"/>
        <w:rPr>
          <w:rFonts w:ascii="宋体"/>
          <w:b/>
          <w:bCs/>
          <w:color w:val="FF0000"/>
          <w:kern w:val="0"/>
          <w:sz w:val="28"/>
          <w:szCs w:val="28"/>
        </w:rPr>
      </w:pPr>
      <w:r w:rsidRPr="00CD3AD8">
        <w:rPr>
          <w:rFonts w:hAnsi="宋体" w:hint="eastAsia"/>
          <w:b/>
          <w:bCs/>
          <w:color w:val="FF0000"/>
          <w:sz w:val="28"/>
          <w:szCs w:val="28"/>
        </w:rPr>
        <w:t>选课原则</w:t>
      </w:r>
      <w:r w:rsidRPr="00CD3AD8">
        <w:rPr>
          <w:rFonts w:hAnsi="宋体"/>
          <w:b/>
          <w:bCs/>
          <w:color w:val="FF0000"/>
          <w:sz w:val="28"/>
          <w:szCs w:val="28"/>
        </w:rPr>
        <w:t>:</w:t>
      </w:r>
    </w:p>
    <w:p w:rsidR="00D30D1D" w:rsidRPr="00CD3AD8" w:rsidRDefault="00D30D1D" w:rsidP="00CD3AD8">
      <w:pPr>
        <w:pStyle w:val="Default"/>
        <w:rPr>
          <w:color w:val="auto"/>
          <w:sz w:val="21"/>
          <w:szCs w:val="21"/>
        </w:rPr>
      </w:pPr>
      <w:r w:rsidRPr="007C2F47">
        <w:rPr>
          <w:rStyle w:val="A1"/>
          <w:rFonts w:hint="eastAsia"/>
          <w:color w:val="auto"/>
          <w:sz w:val="21"/>
          <w:szCs w:val="21"/>
        </w:rPr>
        <w:t>根据我校学生赴外学习的管理规定，原则上</w:t>
      </w:r>
      <w:r>
        <w:rPr>
          <w:rStyle w:val="A1"/>
          <w:rFonts w:hint="eastAsia"/>
          <w:color w:val="auto"/>
          <w:sz w:val="21"/>
          <w:szCs w:val="21"/>
        </w:rPr>
        <w:t>访问</w:t>
      </w:r>
      <w:r w:rsidRPr="007C2F47">
        <w:rPr>
          <w:rStyle w:val="A1"/>
          <w:rFonts w:hint="eastAsia"/>
          <w:color w:val="auto"/>
          <w:sz w:val="21"/>
          <w:szCs w:val="21"/>
        </w:rPr>
        <w:t>期间需要对照我校该学期所开设的课程进行选课，选择相同或相近的课程进行学习，成绩合格回校后可以进行相应的学分转换。如我校该学期开设的课程在</w:t>
      </w:r>
      <w:r>
        <w:rPr>
          <w:rStyle w:val="A1"/>
          <w:rFonts w:hint="eastAsia"/>
          <w:color w:val="auto"/>
          <w:sz w:val="21"/>
          <w:szCs w:val="21"/>
        </w:rPr>
        <w:t>外学习</w:t>
      </w:r>
      <w:r w:rsidRPr="007C2F47">
        <w:rPr>
          <w:rStyle w:val="A1"/>
          <w:rFonts w:hint="eastAsia"/>
          <w:color w:val="auto"/>
          <w:sz w:val="21"/>
          <w:szCs w:val="21"/>
        </w:rPr>
        <w:t>期间没有修读，需要回校后补修。不需要进行课程对接和转换的同学，原则上可以跨专业选课。</w:t>
      </w:r>
    </w:p>
    <w:p w:rsidR="00D30D1D" w:rsidRPr="00CD3AD8" w:rsidRDefault="00D30D1D" w:rsidP="00765F05">
      <w:pPr>
        <w:widowControl/>
        <w:adjustRightInd w:val="0"/>
        <w:snapToGrid w:val="0"/>
        <w:ind w:left="31680" w:hangingChars="353" w:firstLine="31680"/>
        <w:jc w:val="left"/>
        <w:rPr>
          <w:rFonts w:ascii="宋体" w:hAnsi="宋体" w:cs="宋体"/>
          <w:b/>
          <w:bCs/>
          <w:color w:val="FF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FF0000"/>
          <w:kern w:val="0"/>
          <w:sz w:val="28"/>
          <w:szCs w:val="28"/>
        </w:rPr>
        <w:t>学期设置及</w:t>
      </w:r>
      <w:r w:rsidRPr="00CD3AD8">
        <w:rPr>
          <w:rFonts w:ascii="宋体" w:hAnsi="宋体" w:cs="宋体" w:hint="eastAsia"/>
          <w:b/>
          <w:bCs/>
          <w:color w:val="FF0000"/>
          <w:kern w:val="0"/>
          <w:sz w:val="28"/>
          <w:szCs w:val="28"/>
        </w:rPr>
        <w:t>费用说明</w:t>
      </w:r>
      <w:r w:rsidRPr="00CD3AD8">
        <w:rPr>
          <w:rFonts w:ascii="宋体" w:hAnsi="宋体" w:cs="宋体"/>
          <w:b/>
          <w:bCs/>
          <w:color w:val="FF0000"/>
          <w:kern w:val="0"/>
          <w:sz w:val="28"/>
          <w:szCs w:val="28"/>
        </w:rPr>
        <w:t>:</w:t>
      </w:r>
    </w:p>
    <w:p w:rsidR="00D30D1D" w:rsidRDefault="00D30D1D">
      <w:pPr>
        <w:widowControl/>
        <w:adjustRightInd w:val="0"/>
        <w:snapToGrid w:val="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、费用说明：根据两校的协议，参加以上项目的同学，根据本人成绩可获得相应的奖学金（相当于学费减免），同时可以优先安排校内住宿（费用低廉）。</w:t>
      </w:r>
    </w:p>
    <w:p w:rsidR="00D30D1D" w:rsidRPr="00CD3AD8" w:rsidRDefault="00D30D1D" w:rsidP="00CD3AD8">
      <w:pPr>
        <w:widowControl/>
        <w:adjustRightInd w:val="0"/>
        <w:snapToGrid w:val="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、</w:t>
      </w:r>
      <w:r w:rsidRPr="00CD3AD8">
        <w:rPr>
          <w:rFonts w:ascii="宋体" w:hAnsi="宋体" w:cs="宋体" w:hint="eastAsia"/>
          <w:kern w:val="0"/>
          <w:szCs w:val="21"/>
        </w:rPr>
        <w:t>费用</w:t>
      </w:r>
      <w:r w:rsidRPr="00CD3AD8">
        <w:rPr>
          <w:rFonts w:ascii="宋体" w:cs="宋体"/>
          <w:kern w:val="0"/>
          <w:szCs w:val="21"/>
        </w:rPr>
        <w:t> </w:t>
      </w:r>
      <w:r w:rsidRPr="00CD3AD8">
        <w:rPr>
          <w:rFonts w:ascii="宋体" w:hAnsi="宋体" w:cs="宋体"/>
          <w:kern w:val="0"/>
          <w:szCs w:val="21"/>
        </w:rPr>
        <w:t>(</w:t>
      </w:r>
      <w:r w:rsidRPr="00CD3AD8">
        <w:rPr>
          <w:rFonts w:ascii="宋体" w:hAnsi="宋体" w:cs="宋体" w:hint="eastAsia"/>
          <w:kern w:val="0"/>
          <w:szCs w:val="21"/>
        </w:rPr>
        <w:t>以下所列费用为</w:t>
      </w:r>
      <w:r w:rsidRPr="00CD3AD8">
        <w:rPr>
          <w:rFonts w:ascii="宋体" w:hAnsi="宋体" w:cs="宋体"/>
          <w:kern w:val="0"/>
          <w:szCs w:val="21"/>
        </w:rPr>
        <w:t>2015</w:t>
      </w:r>
      <w:r w:rsidRPr="00CD3AD8">
        <w:rPr>
          <w:rFonts w:ascii="宋体" w:hAnsi="宋体" w:cs="宋体" w:hint="eastAsia"/>
          <w:kern w:val="0"/>
          <w:szCs w:val="21"/>
        </w:rPr>
        <w:t>年</w:t>
      </w:r>
      <w:r w:rsidRPr="00CD3AD8">
        <w:rPr>
          <w:rFonts w:ascii="宋体" w:hAnsi="宋体" w:cs="宋体"/>
          <w:kern w:val="0"/>
          <w:szCs w:val="21"/>
        </w:rPr>
        <w:t>PLP</w:t>
      </w:r>
      <w:r w:rsidRPr="00CD3AD8">
        <w:rPr>
          <w:rFonts w:ascii="宋体" w:hAnsi="宋体" w:cs="宋体" w:hint="eastAsia"/>
          <w:kern w:val="0"/>
          <w:szCs w:val="21"/>
        </w:rPr>
        <w:t>项目的收费标准</w:t>
      </w:r>
      <w:r w:rsidRPr="00CD3AD8">
        <w:rPr>
          <w:rFonts w:ascii="宋体" w:hAnsi="宋体" w:cs="宋体"/>
          <w:kern w:val="0"/>
          <w:szCs w:val="21"/>
        </w:rPr>
        <w:t xml:space="preserve">, </w:t>
      </w:r>
      <w:r w:rsidRPr="00CD3AD8">
        <w:rPr>
          <w:rFonts w:ascii="宋体" w:hAnsi="宋体" w:cs="宋体" w:hint="eastAsia"/>
          <w:kern w:val="0"/>
          <w:szCs w:val="21"/>
        </w:rPr>
        <w:t>可做参考</w:t>
      </w:r>
      <w:r w:rsidRPr="00CD3AD8">
        <w:rPr>
          <w:rFonts w:ascii="宋体" w:hAnsi="宋体" w:cs="宋体"/>
          <w:kern w:val="0"/>
          <w:szCs w:val="21"/>
        </w:rPr>
        <w:t xml:space="preserve">, </w:t>
      </w:r>
      <w:r w:rsidRPr="00CD3AD8">
        <w:rPr>
          <w:rFonts w:ascii="宋体" w:hAnsi="宋体" w:cs="宋体" w:hint="eastAsia"/>
          <w:kern w:val="0"/>
          <w:szCs w:val="21"/>
        </w:rPr>
        <w:t>每年的费用以当年的公布为准，访问学习项目费用略高一些。</w:t>
      </w:r>
      <w:r w:rsidRPr="00CD3AD8">
        <w:rPr>
          <w:rFonts w:ascii="宋体" w:hAnsi="宋体" w:cs="宋体"/>
          <w:kern w:val="0"/>
          <w:szCs w:val="21"/>
        </w:rPr>
        <w:t>)</w:t>
      </w:r>
      <w:r w:rsidRPr="007B79A6">
        <w:rPr>
          <w:rFonts w:ascii="宋体" w:hAnsi="宋体" w:cs="宋体"/>
          <w:b/>
          <w:bCs/>
          <w:color w:val="333333"/>
          <w:kern w:val="0"/>
          <w:sz w:val="24"/>
          <w:szCs w:val="24"/>
        </w:rPr>
        <w:t xml:space="preserve"> </w:t>
      </w:r>
    </w:p>
    <w:p w:rsidR="00D30D1D" w:rsidRPr="00CD3AD8" w:rsidRDefault="00D30D1D" w:rsidP="00CD3AD8">
      <w:pPr>
        <w:widowControl/>
        <w:adjustRightInd w:val="0"/>
        <w:snapToGrid w:val="0"/>
        <w:jc w:val="left"/>
        <w:rPr>
          <w:rFonts w:ascii="宋体" w:cs="宋体"/>
          <w:kern w:val="0"/>
          <w:szCs w:val="21"/>
        </w:rPr>
      </w:pPr>
      <w:r w:rsidRPr="00CD3AD8">
        <w:rPr>
          <w:rFonts w:ascii="宋体" w:hAnsi="宋体" w:cs="宋体" w:hint="eastAsia"/>
          <w:kern w:val="0"/>
          <w:szCs w:val="21"/>
        </w:rPr>
        <w:t>春季学费</w:t>
      </w:r>
      <w:r w:rsidRPr="00CD3AD8">
        <w:rPr>
          <w:rFonts w:ascii="宋体" w:hAnsi="宋体" w:cs="宋体"/>
          <w:kern w:val="0"/>
          <w:szCs w:val="21"/>
        </w:rPr>
        <w:t>7150</w:t>
      </w:r>
      <w:r w:rsidRPr="00CD3AD8">
        <w:rPr>
          <w:rFonts w:ascii="宋体" w:hAnsi="宋体" w:cs="宋体" w:hint="eastAsia"/>
          <w:kern w:val="0"/>
          <w:szCs w:val="21"/>
        </w:rPr>
        <w:t>美元；春夏学期</w:t>
      </w:r>
      <w:r w:rsidRPr="00CD3AD8">
        <w:rPr>
          <w:rFonts w:ascii="宋体" w:hAnsi="宋体" w:cs="宋体"/>
          <w:kern w:val="0"/>
          <w:szCs w:val="21"/>
        </w:rPr>
        <w:t>9450</w:t>
      </w:r>
      <w:r w:rsidRPr="00CD3AD8">
        <w:rPr>
          <w:rFonts w:ascii="宋体" w:hAnsi="宋体" w:cs="宋体" w:hint="eastAsia"/>
          <w:kern w:val="0"/>
          <w:szCs w:val="21"/>
        </w:rPr>
        <w:t>美元；春夏秋学期</w:t>
      </w:r>
      <w:r w:rsidRPr="00CD3AD8">
        <w:rPr>
          <w:rFonts w:ascii="宋体" w:hAnsi="宋体" w:cs="宋体"/>
          <w:kern w:val="0"/>
          <w:szCs w:val="21"/>
        </w:rPr>
        <w:t>15650</w:t>
      </w:r>
      <w:r w:rsidRPr="00CD3AD8">
        <w:rPr>
          <w:rFonts w:ascii="宋体" w:hAnsi="宋体" w:cs="宋体" w:hint="eastAsia"/>
          <w:kern w:val="0"/>
          <w:szCs w:val="21"/>
        </w:rPr>
        <w:t>美元；</w:t>
      </w:r>
    </w:p>
    <w:p w:rsidR="00D30D1D" w:rsidRDefault="00D30D1D" w:rsidP="00CD3AD8">
      <w:pPr>
        <w:widowControl/>
        <w:adjustRightInd w:val="0"/>
        <w:snapToGrid w:val="0"/>
        <w:jc w:val="left"/>
        <w:rPr>
          <w:rFonts w:ascii="宋体" w:cs="宋体"/>
          <w:kern w:val="0"/>
          <w:szCs w:val="21"/>
        </w:rPr>
      </w:pPr>
      <w:r w:rsidRPr="00CD3AD8">
        <w:rPr>
          <w:rFonts w:ascii="宋体" w:hAnsi="宋体" w:cs="宋体" w:hint="eastAsia"/>
          <w:kern w:val="0"/>
          <w:szCs w:val="21"/>
        </w:rPr>
        <w:t>总费用预估：</w:t>
      </w:r>
      <w:r>
        <w:rPr>
          <w:rFonts w:ascii="宋体" w:hAnsi="宋体" w:cs="宋体"/>
          <w:kern w:val="0"/>
          <w:szCs w:val="21"/>
        </w:rPr>
        <w:t>PLP</w:t>
      </w:r>
      <w:r>
        <w:rPr>
          <w:rFonts w:ascii="宋体" w:hAnsi="宋体" w:cs="宋体" w:hint="eastAsia"/>
          <w:kern w:val="0"/>
          <w:szCs w:val="21"/>
        </w:rPr>
        <w:t>项目</w:t>
      </w:r>
      <w:r w:rsidRPr="00CD3AD8">
        <w:rPr>
          <w:rFonts w:ascii="宋体" w:hAnsi="宋体" w:cs="宋体"/>
          <w:kern w:val="0"/>
          <w:szCs w:val="21"/>
        </w:rPr>
        <w:t>10</w:t>
      </w:r>
      <w:r w:rsidRPr="00CD3AD8">
        <w:rPr>
          <w:rFonts w:ascii="宋体" w:hAnsi="宋体" w:cs="宋体" w:hint="eastAsia"/>
          <w:kern w:val="0"/>
          <w:szCs w:val="21"/>
        </w:rPr>
        <w:t>万人民币</w:t>
      </w:r>
      <w:r w:rsidRPr="00CD3AD8">
        <w:rPr>
          <w:rFonts w:ascii="宋体" w:hAnsi="宋体" w:cs="宋体"/>
          <w:kern w:val="0"/>
          <w:szCs w:val="21"/>
        </w:rPr>
        <w:t>/</w:t>
      </w:r>
      <w:r w:rsidRPr="00CD3AD8">
        <w:rPr>
          <w:rFonts w:ascii="宋体" w:hAnsi="宋体" w:cs="宋体" w:hint="eastAsia"/>
          <w:kern w:val="0"/>
          <w:szCs w:val="21"/>
        </w:rPr>
        <w:t>半年（</w:t>
      </w:r>
      <w:r>
        <w:rPr>
          <w:rFonts w:ascii="宋体" w:hAnsi="宋体" w:cs="宋体" w:hint="eastAsia"/>
          <w:kern w:val="0"/>
          <w:szCs w:val="21"/>
        </w:rPr>
        <w:t>未减免之前的价格，</w:t>
      </w:r>
      <w:r w:rsidRPr="00CD3AD8">
        <w:rPr>
          <w:rFonts w:ascii="宋体" w:hAnsi="宋体" w:cs="宋体" w:hint="eastAsia"/>
          <w:kern w:val="0"/>
          <w:szCs w:val="21"/>
        </w:rPr>
        <w:t>包括学费和食宿费等</w:t>
      </w:r>
      <w:r>
        <w:rPr>
          <w:rFonts w:ascii="宋体" w:hAnsi="宋体" w:cs="宋体" w:hint="eastAsia"/>
          <w:kern w:val="0"/>
          <w:szCs w:val="21"/>
        </w:rPr>
        <w:t>，一般可以减免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万左右</w:t>
      </w:r>
      <w:r w:rsidRPr="00CD3AD8">
        <w:rPr>
          <w:rFonts w:ascii="宋体" w:hAnsi="宋体" w:cs="宋体" w:hint="eastAsia"/>
          <w:kern w:val="0"/>
          <w:szCs w:val="21"/>
        </w:rPr>
        <w:t>）</w:t>
      </w:r>
      <w:r>
        <w:rPr>
          <w:rFonts w:ascii="宋体" w:hAnsi="宋体" w:cs="宋体" w:hint="eastAsia"/>
          <w:kern w:val="0"/>
          <w:szCs w:val="21"/>
        </w:rPr>
        <w:t>；</w:t>
      </w:r>
    </w:p>
    <w:p w:rsidR="00D30D1D" w:rsidRPr="00CD3AD8" w:rsidRDefault="00D30D1D" w:rsidP="00CD3AD8">
      <w:pPr>
        <w:widowControl/>
        <w:adjustRightInd w:val="0"/>
        <w:snapToGrid w:val="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 xml:space="preserve">            </w:t>
      </w:r>
      <w:r>
        <w:rPr>
          <w:rFonts w:ascii="宋体" w:hAnsi="宋体" w:cs="宋体" w:hint="eastAsia"/>
          <w:kern w:val="0"/>
          <w:szCs w:val="21"/>
        </w:rPr>
        <w:t>访问学校项目</w:t>
      </w:r>
      <w:r w:rsidRPr="007B79A6"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/>
          <w:kern w:val="0"/>
          <w:szCs w:val="21"/>
        </w:rPr>
        <w:t>2</w:t>
      </w:r>
      <w:r w:rsidRPr="007B79A6">
        <w:rPr>
          <w:rFonts w:ascii="宋体" w:hAnsi="宋体" w:cs="宋体" w:hint="eastAsia"/>
          <w:kern w:val="0"/>
          <w:szCs w:val="21"/>
        </w:rPr>
        <w:t>万人民币</w:t>
      </w:r>
      <w:r w:rsidRPr="007B79A6">
        <w:rPr>
          <w:rFonts w:ascii="宋体" w:hAnsi="宋体" w:cs="宋体"/>
          <w:kern w:val="0"/>
          <w:szCs w:val="21"/>
        </w:rPr>
        <w:t>/</w:t>
      </w:r>
      <w:r w:rsidRPr="007B79A6">
        <w:rPr>
          <w:rFonts w:ascii="宋体" w:hAnsi="宋体" w:cs="宋体" w:hint="eastAsia"/>
          <w:kern w:val="0"/>
          <w:szCs w:val="21"/>
        </w:rPr>
        <w:t>半年（</w:t>
      </w:r>
      <w:r>
        <w:rPr>
          <w:rFonts w:ascii="宋体" w:hAnsi="宋体" w:cs="宋体" w:hint="eastAsia"/>
          <w:kern w:val="0"/>
          <w:szCs w:val="21"/>
        </w:rPr>
        <w:t>未减免之前的价格，</w:t>
      </w:r>
      <w:r w:rsidRPr="007B79A6">
        <w:rPr>
          <w:rFonts w:ascii="宋体" w:hAnsi="宋体" w:cs="宋体" w:hint="eastAsia"/>
          <w:kern w:val="0"/>
          <w:szCs w:val="21"/>
        </w:rPr>
        <w:t>包括学费和食宿费等</w:t>
      </w:r>
      <w:r>
        <w:rPr>
          <w:rFonts w:ascii="宋体" w:hAnsi="宋体" w:cs="宋体" w:hint="eastAsia"/>
          <w:kern w:val="0"/>
          <w:szCs w:val="21"/>
        </w:rPr>
        <w:t>，一般可以减免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万左右</w:t>
      </w:r>
      <w:r w:rsidRPr="007B79A6">
        <w:rPr>
          <w:rFonts w:ascii="宋体" w:hAnsi="宋体" w:cs="宋体" w:hint="eastAsia"/>
          <w:kern w:val="0"/>
          <w:szCs w:val="21"/>
        </w:rPr>
        <w:t>）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D30D1D" w:rsidRPr="00CD3AD8" w:rsidRDefault="00D30D1D" w:rsidP="00CD3AD8">
      <w:pPr>
        <w:widowControl/>
        <w:numPr>
          <w:ilvl w:val="0"/>
          <w:numId w:val="8"/>
        </w:numPr>
        <w:adjustRightInd w:val="0"/>
        <w:snapToGrid w:val="0"/>
        <w:jc w:val="left"/>
        <w:rPr>
          <w:rFonts w:ascii="宋体" w:cs="宋体"/>
          <w:kern w:val="0"/>
          <w:szCs w:val="21"/>
        </w:rPr>
      </w:pPr>
      <w:r w:rsidRPr="00CD3AD8">
        <w:rPr>
          <w:rFonts w:ascii="宋体" w:hAnsi="宋体" w:cs="宋体" w:hint="eastAsia"/>
          <w:kern w:val="0"/>
          <w:szCs w:val="21"/>
        </w:rPr>
        <w:t>学制：春季学习</w:t>
      </w:r>
      <w:r w:rsidRPr="00CD3AD8">
        <w:rPr>
          <w:rFonts w:ascii="宋体" w:hAnsi="宋体" w:cs="宋体"/>
          <w:kern w:val="0"/>
          <w:szCs w:val="21"/>
        </w:rPr>
        <w:t>1-5</w:t>
      </w:r>
      <w:r w:rsidRPr="00CD3AD8">
        <w:rPr>
          <w:rFonts w:ascii="宋体" w:hAnsi="宋体" w:cs="宋体" w:hint="eastAsia"/>
          <w:kern w:val="0"/>
          <w:szCs w:val="21"/>
        </w:rPr>
        <w:t>月；春夏学期</w:t>
      </w:r>
      <w:r w:rsidRPr="00CD3AD8">
        <w:rPr>
          <w:rFonts w:ascii="宋体" w:hAnsi="宋体" w:cs="宋体"/>
          <w:kern w:val="0"/>
          <w:szCs w:val="21"/>
        </w:rPr>
        <w:t>1-7</w:t>
      </w:r>
      <w:r w:rsidRPr="00CD3AD8">
        <w:rPr>
          <w:rFonts w:ascii="宋体" w:hAnsi="宋体" w:cs="宋体" w:hint="eastAsia"/>
          <w:kern w:val="0"/>
          <w:szCs w:val="21"/>
        </w:rPr>
        <w:t>月；春夏秋学期</w:t>
      </w:r>
      <w:r w:rsidRPr="00CD3AD8">
        <w:rPr>
          <w:rFonts w:ascii="宋体" w:hAnsi="宋体" w:cs="宋体"/>
          <w:kern w:val="0"/>
          <w:szCs w:val="21"/>
        </w:rPr>
        <w:t>1-12</w:t>
      </w:r>
      <w:r w:rsidRPr="00CD3AD8">
        <w:rPr>
          <w:rFonts w:ascii="宋体" w:hAnsi="宋体" w:cs="宋体" w:hint="eastAsia"/>
          <w:kern w:val="0"/>
          <w:szCs w:val="21"/>
        </w:rPr>
        <w:t>月；</w:t>
      </w:r>
    </w:p>
    <w:p w:rsidR="00D30D1D" w:rsidRPr="00CD3AD8" w:rsidRDefault="00D30D1D" w:rsidP="00CD3AD8">
      <w:pPr>
        <w:widowControl/>
        <w:adjustRightInd w:val="0"/>
        <w:snapToGrid w:val="0"/>
        <w:jc w:val="left"/>
        <w:rPr>
          <w:rFonts w:ascii="宋体" w:cs="宋体"/>
          <w:color w:val="FF0000"/>
          <w:kern w:val="0"/>
          <w:sz w:val="28"/>
          <w:szCs w:val="28"/>
        </w:rPr>
      </w:pPr>
      <w:r w:rsidRPr="00CD3AD8">
        <w:rPr>
          <w:rFonts w:ascii="宋体" w:hAnsi="宋体" w:cs="宋体" w:hint="eastAsia"/>
          <w:b/>
          <w:bCs/>
          <w:color w:val="FF0000"/>
          <w:kern w:val="0"/>
          <w:sz w:val="28"/>
          <w:szCs w:val="28"/>
        </w:rPr>
        <w:t>项目优势</w:t>
      </w:r>
      <w:r w:rsidRPr="00CD3AD8">
        <w:rPr>
          <w:rFonts w:ascii="宋体" w:hAnsi="宋体" w:cs="宋体"/>
          <w:b/>
          <w:bCs/>
          <w:color w:val="FF0000"/>
          <w:kern w:val="0"/>
          <w:sz w:val="28"/>
          <w:szCs w:val="28"/>
        </w:rPr>
        <w:t>:</w:t>
      </w:r>
    </w:p>
    <w:p w:rsidR="00D30D1D" w:rsidRDefault="00D30D1D">
      <w:pPr>
        <w:widowControl/>
        <w:adjustRightInd w:val="0"/>
        <w:snapToGrid w:val="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、有机会获得相应的奖学金（奖学金金额根据项目不同而不同）；</w:t>
      </w:r>
    </w:p>
    <w:p w:rsidR="00D30D1D" w:rsidRDefault="00D30D1D">
      <w:pPr>
        <w:widowControl/>
        <w:adjustRightInd w:val="0"/>
        <w:snapToGrid w:val="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、学费减免和优惠</w:t>
      </w:r>
      <w:r>
        <w:rPr>
          <w:rFonts w:ascii="宋体" w:hAnsi="宋体" w:cs="宋体"/>
          <w:kern w:val="0"/>
          <w:szCs w:val="21"/>
        </w:rPr>
        <w:t>;</w:t>
      </w:r>
    </w:p>
    <w:p w:rsidR="00D30D1D" w:rsidRDefault="00D30D1D">
      <w:pPr>
        <w:widowControl/>
        <w:adjustRightInd w:val="0"/>
        <w:snapToGrid w:val="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、安排校内住宿，交通便利，费用低廉；</w:t>
      </w:r>
    </w:p>
    <w:p w:rsidR="00D30D1D" w:rsidRDefault="00D30D1D">
      <w:pPr>
        <w:widowControl/>
        <w:adjustRightInd w:val="0"/>
        <w:snapToGrid w:val="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、学校直接指导申请；</w:t>
      </w:r>
    </w:p>
    <w:p w:rsidR="00D30D1D" w:rsidRDefault="00D30D1D">
      <w:pPr>
        <w:widowControl/>
        <w:adjustRightInd w:val="0"/>
        <w:snapToGrid w:val="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、如没有雅思或托福成绩，可参加学校组织的语言测试和面试。</w:t>
      </w:r>
    </w:p>
    <w:p w:rsidR="00D30D1D" w:rsidRDefault="00D30D1D" w:rsidP="00765F05">
      <w:pPr>
        <w:tabs>
          <w:tab w:val="left" w:pos="9720"/>
        </w:tabs>
        <w:ind w:rightChars="1" w:right="31680"/>
        <w:rPr>
          <w:rFonts w:ascii="宋体"/>
          <w:b/>
          <w:color w:val="FF0000"/>
          <w:sz w:val="28"/>
          <w:szCs w:val="28"/>
        </w:rPr>
      </w:pPr>
      <w:r>
        <w:rPr>
          <w:rFonts w:ascii="宋体" w:hAnsi="宋体" w:hint="eastAsia"/>
          <w:b/>
          <w:color w:val="FF0000"/>
          <w:sz w:val="28"/>
          <w:szCs w:val="28"/>
        </w:rPr>
        <w:t>报名截止日期：</w:t>
      </w:r>
    </w:p>
    <w:p w:rsidR="00D30D1D" w:rsidRPr="003C2806" w:rsidRDefault="00D30D1D" w:rsidP="00680EAA">
      <w:pPr>
        <w:pStyle w:val="Default"/>
        <w:spacing w:after="21"/>
        <w:rPr>
          <w:rStyle w:val="A1"/>
          <w:color w:val="auto"/>
          <w:sz w:val="21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2"/>
          <w:attr w:name="Year" w:val="2016"/>
        </w:smartTagPr>
        <w:r>
          <w:rPr>
            <w:rStyle w:val="A1"/>
            <w:color w:val="auto"/>
            <w:sz w:val="21"/>
            <w:szCs w:val="21"/>
          </w:rPr>
          <w:t>2016</w:t>
        </w:r>
        <w:r>
          <w:rPr>
            <w:rStyle w:val="A1"/>
            <w:rFonts w:hint="eastAsia"/>
            <w:color w:val="auto"/>
            <w:sz w:val="21"/>
            <w:szCs w:val="21"/>
          </w:rPr>
          <w:t>年</w:t>
        </w:r>
        <w:r>
          <w:rPr>
            <w:rStyle w:val="A1"/>
            <w:color w:val="auto"/>
            <w:sz w:val="21"/>
            <w:szCs w:val="21"/>
          </w:rPr>
          <w:t>2</w:t>
        </w:r>
        <w:r>
          <w:rPr>
            <w:rStyle w:val="A1"/>
            <w:rFonts w:hint="eastAsia"/>
            <w:color w:val="auto"/>
            <w:sz w:val="21"/>
            <w:szCs w:val="21"/>
          </w:rPr>
          <w:t>月</w:t>
        </w:r>
        <w:r>
          <w:rPr>
            <w:rStyle w:val="A1"/>
            <w:color w:val="auto"/>
            <w:sz w:val="21"/>
            <w:szCs w:val="21"/>
          </w:rPr>
          <w:t>20</w:t>
        </w:r>
        <w:r>
          <w:rPr>
            <w:rStyle w:val="A1"/>
            <w:rFonts w:hint="eastAsia"/>
            <w:color w:val="auto"/>
            <w:sz w:val="21"/>
            <w:szCs w:val="21"/>
          </w:rPr>
          <w:t>日</w:t>
        </w:r>
      </w:smartTag>
      <w:r>
        <w:rPr>
          <w:rStyle w:val="A1"/>
          <w:color w:val="auto"/>
          <w:sz w:val="21"/>
          <w:szCs w:val="21"/>
        </w:rPr>
        <w:t xml:space="preserve"> </w:t>
      </w:r>
    </w:p>
    <w:p w:rsidR="00D30D1D" w:rsidRDefault="00D30D1D" w:rsidP="00765F05">
      <w:pPr>
        <w:tabs>
          <w:tab w:val="left" w:pos="9720"/>
        </w:tabs>
        <w:ind w:rightChars="1" w:right="31680"/>
        <w:rPr>
          <w:rFonts w:hAnsi="宋体"/>
          <w:b/>
          <w:color w:val="FF0000"/>
          <w:sz w:val="28"/>
          <w:szCs w:val="28"/>
        </w:rPr>
      </w:pPr>
      <w:r>
        <w:rPr>
          <w:rFonts w:ascii="宋体" w:hAnsi="宋体" w:hint="eastAsia"/>
          <w:b/>
          <w:color w:val="FF0000"/>
          <w:sz w:val="28"/>
          <w:szCs w:val="28"/>
        </w:rPr>
        <w:t>报名方式：</w:t>
      </w:r>
    </w:p>
    <w:p w:rsidR="00D30D1D" w:rsidRDefault="00D30D1D" w:rsidP="00680EAA">
      <w:pPr>
        <w:pStyle w:val="Default"/>
        <w:rPr>
          <w:rStyle w:val="A1"/>
          <w:color w:val="auto"/>
          <w:szCs w:val="20"/>
        </w:rPr>
      </w:pPr>
      <w:r>
        <w:rPr>
          <w:rStyle w:val="A1"/>
          <w:rFonts w:hint="eastAsia"/>
          <w:color w:val="auto"/>
          <w:sz w:val="21"/>
          <w:szCs w:val="21"/>
        </w:rPr>
        <w:t>请将报名表（见附件）</w:t>
      </w:r>
      <w:hyperlink r:id="rId8" w:history="1">
        <w:r w:rsidRPr="00CD3AD8">
          <w:rPr>
            <w:rStyle w:val="A1"/>
            <w:rFonts w:hint="eastAsia"/>
            <w:color w:val="auto"/>
            <w:sz w:val="21"/>
            <w:szCs w:val="21"/>
          </w:rPr>
          <w:t>填写好后发送到国际处</w:t>
        </w:r>
        <w:r w:rsidRPr="00CD3AD8">
          <w:rPr>
            <w:rStyle w:val="A1"/>
            <w:color w:val="auto"/>
            <w:sz w:val="21"/>
            <w:szCs w:val="21"/>
          </w:rPr>
          <w:t>ied-csu@csu.edu.cn</w:t>
        </w:r>
      </w:hyperlink>
      <w:r>
        <w:rPr>
          <w:rStyle w:val="A1"/>
          <w:rFonts w:hint="eastAsia"/>
          <w:color w:val="auto"/>
          <w:sz w:val="21"/>
          <w:szCs w:val="21"/>
        </w:rPr>
        <w:t>邮箱，邮件主题请注明</w:t>
      </w:r>
      <w:r>
        <w:rPr>
          <w:rStyle w:val="A1"/>
          <w:color w:val="auto"/>
          <w:sz w:val="21"/>
          <w:szCs w:val="21"/>
        </w:rPr>
        <w:t>“</w:t>
      </w:r>
      <w:r>
        <w:rPr>
          <w:rStyle w:val="A1"/>
          <w:rFonts w:hint="eastAsia"/>
          <w:color w:val="auto"/>
          <w:sz w:val="21"/>
          <w:szCs w:val="21"/>
        </w:rPr>
        <w:t>本人姓名</w:t>
      </w:r>
      <w:r>
        <w:rPr>
          <w:rStyle w:val="A1"/>
          <w:color w:val="auto"/>
          <w:sz w:val="21"/>
          <w:szCs w:val="21"/>
        </w:rPr>
        <w:t>+</w:t>
      </w:r>
      <w:r>
        <w:rPr>
          <w:rStyle w:val="A1"/>
          <w:rFonts w:hint="eastAsia"/>
          <w:color w:val="auto"/>
          <w:sz w:val="21"/>
          <w:szCs w:val="21"/>
        </w:rPr>
        <w:t>伊利诺报名</w:t>
      </w:r>
      <w:r>
        <w:rPr>
          <w:rStyle w:val="A1"/>
          <w:color w:val="auto"/>
          <w:sz w:val="21"/>
          <w:szCs w:val="21"/>
        </w:rPr>
        <w:t>“</w:t>
      </w:r>
      <w:r>
        <w:rPr>
          <w:rStyle w:val="A1"/>
          <w:rFonts w:hint="eastAsia"/>
          <w:color w:val="auto"/>
          <w:szCs w:val="20"/>
        </w:rPr>
        <w:t>。</w:t>
      </w:r>
    </w:p>
    <w:p w:rsidR="00D30D1D" w:rsidRDefault="00D30D1D" w:rsidP="00765F05">
      <w:pPr>
        <w:tabs>
          <w:tab w:val="left" w:pos="9720"/>
        </w:tabs>
        <w:ind w:rightChars="1" w:right="31680"/>
        <w:rPr>
          <w:rFonts w:hAnsi="宋体"/>
          <w:b/>
          <w:color w:val="FF0000"/>
          <w:sz w:val="28"/>
          <w:szCs w:val="28"/>
        </w:rPr>
      </w:pPr>
      <w:r>
        <w:rPr>
          <w:rFonts w:ascii="宋体" w:hAnsi="宋体" w:hint="eastAsia"/>
          <w:b/>
          <w:color w:val="FF0000"/>
          <w:sz w:val="28"/>
          <w:szCs w:val="28"/>
        </w:rPr>
        <w:t>其他：</w:t>
      </w:r>
    </w:p>
    <w:p w:rsidR="00D30D1D" w:rsidRDefault="00D30D1D" w:rsidP="00680EAA">
      <w:pPr>
        <w:pStyle w:val="Default"/>
        <w:rPr>
          <w:rStyle w:val="A1"/>
          <w:color w:val="auto"/>
          <w:sz w:val="21"/>
          <w:szCs w:val="21"/>
        </w:rPr>
      </w:pPr>
      <w:r>
        <w:rPr>
          <w:rStyle w:val="A1"/>
          <w:color w:val="auto"/>
          <w:sz w:val="21"/>
          <w:szCs w:val="21"/>
        </w:rPr>
        <w:t>1</w:t>
      </w:r>
      <w:r>
        <w:rPr>
          <w:rStyle w:val="A1"/>
          <w:rFonts w:hint="eastAsia"/>
          <w:color w:val="auto"/>
          <w:sz w:val="21"/>
          <w:szCs w:val="21"/>
        </w:rPr>
        <w:t>、请加入</w:t>
      </w:r>
      <w:r>
        <w:rPr>
          <w:rStyle w:val="A1"/>
          <w:color w:val="auto"/>
          <w:sz w:val="21"/>
          <w:szCs w:val="21"/>
        </w:rPr>
        <w:t>“</w:t>
      </w:r>
      <w:r>
        <w:rPr>
          <w:rStyle w:val="A1"/>
          <w:rFonts w:hint="eastAsia"/>
          <w:color w:val="auto"/>
          <w:sz w:val="21"/>
          <w:szCs w:val="21"/>
        </w:rPr>
        <w:t>中南</w:t>
      </w:r>
      <w:r>
        <w:rPr>
          <w:rStyle w:val="A1"/>
          <w:color w:val="auto"/>
          <w:sz w:val="21"/>
          <w:szCs w:val="21"/>
        </w:rPr>
        <w:t>16</w:t>
      </w:r>
      <w:r>
        <w:rPr>
          <w:rStyle w:val="A1"/>
          <w:rFonts w:hint="eastAsia"/>
          <w:color w:val="auto"/>
          <w:sz w:val="21"/>
          <w:szCs w:val="21"/>
        </w:rPr>
        <w:t>年出国群</w:t>
      </w:r>
      <w:r>
        <w:rPr>
          <w:rStyle w:val="A1"/>
          <w:color w:val="auto"/>
          <w:sz w:val="21"/>
          <w:szCs w:val="21"/>
        </w:rPr>
        <w:t>”</w:t>
      </w:r>
      <w:r>
        <w:rPr>
          <w:rStyle w:val="A1"/>
          <w:color w:val="auto"/>
          <w:sz w:val="21"/>
          <w:szCs w:val="21"/>
        </w:rPr>
        <w:t>277494579</w:t>
      </w:r>
      <w:r>
        <w:rPr>
          <w:rStyle w:val="A1"/>
          <w:rFonts w:hint="eastAsia"/>
          <w:color w:val="auto"/>
          <w:sz w:val="21"/>
          <w:szCs w:val="21"/>
        </w:rPr>
        <w:t>了解更多信息。</w:t>
      </w:r>
    </w:p>
    <w:p w:rsidR="00D30D1D" w:rsidRDefault="00D30D1D" w:rsidP="00680EAA">
      <w:pPr>
        <w:pStyle w:val="Default"/>
        <w:rPr>
          <w:rStyle w:val="A1"/>
          <w:color w:val="auto"/>
          <w:sz w:val="21"/>
          <w:szCs w:val="21"/>
        </w:rPr>
      </w:pPr>
      <w:r>
        <w:rPr>
          <w:rStyle w:val="A1"/>
          <w:color w:val="auto"/>
          <w:sz w:val="21"/>
          <w:szCs w:val="21"/>
        </w:rPr>
        <w:t>2</w:t>
      </w:r>
      <w:r>
        <w:rPr>
          <w:rStyle w:val="A1"/>
          <w:rFonts w:hint="eastAsia"/>
          <w:color w:val="auto"/>
          <w:sz w:val="21"/>
          <w:szCs w:val="21"/>
        </w:rPr>
        <w:t>、可以通过写邮件的方式进行咨询，邮件主题请注明</w:t>
      </w:r>
      <w:r>
        <w:rPr>
          <w:rStyle w:val="A1"/>
          <w:color w:val="auto"/>
          <w:sz w:val="21"/>
          <w:szCs w:val="21"/>
        </w:rPr>
        <w:t>“</w:t>
      </w:r>
      <w:r>
        <w:rPr>
          <w:rStyle w:val="A1"/>
          <w:color w:val="auto"/>
          <w:sz w:val="21"/>
          <w:szCs w:val="21"/>
        </w:rPr>
        <w:t>***</w:t>
      </w:r>
      <w:r>
        <w:rPr>
          <w:rStyle w:val="A1"/>
          <w:rFonts w:hint="eastAsia"/>
          <w:color w:val="auto"/>
          <w:sz w:val="21"/>
          <w:szCs w:val="21"/>
        </w:rPr>
        <w:t>项目咨询，并请署名。邮箱为</w:t>
      </w:r>
      <w:hyperlink r:id="rId9" w:history="1">
        <w:r w:rsidRPr="00CD3AD8">
          <w:rPr>
            <w:rStyle w:val="A1"/>
            <w:color w:val="auto"/>
            <w:sz w:val="21"/>
            <w:szCs w:val="21"/>
          </w:rPr>
          <w:t>ied-csu@csu.edu.cn</w:t>
        </w:r>
      </w:hyperlink>
      <w:r>
        <w:rPr>
          <w:rStyle w:val="A1"/>
          <w:rFonts w:hint="eastAsia"/>
          <w:color w:val="auto"/>
          <w:sz w:val="21"/>
          <w:szCs w:val="21"/>
        </w:rPr>
        <w:t>。</w:t>
      </w:r>
    </w:p>
    <w:p w:rsidR="00D30D1D" w:rsidRDefault="00D30D1D" w:rsidP="00680EAA">
      <w:pPr>
        <w:pStyle w:val="Default"/>
        <w:rPr>
          <w:rStyle w:val="A1"/>
          <w:color w:val="auto"/>
          <w:sz w:val="21"/>
          <w:szCs w:val="21"/>
        </w:rPr>
      </w:pPr>
      <w:r>
        <w:rPr>
          <w:rStyle w:val="A1"/>
          <w:color w:val="auto"/>
          <w:sz w:val="21"/>
          <w:szCs w:val="21"/>
        </w:rPr>
        <w:t>3</w:t>
      </w:r>
      <w:r>
        <w:rPr>
          <w:rStyle w:val="A1"/>
          <w:rFonts w:hint="eastAsia"/>
          <w:color w:val="auto"/>
          <w:sz w:val="21"/>
          <w:szCs w:val="21"/>
        </w:rPr>
        <w:t>、报名截止并整理完申请表后，春季开学后会联系递交申请的同学，并做具体的申请指导。</w:t>
      </w:r>
      <w:r>
        <w:rPr>
          <w:rStyle w:val="A1"/>
          <w:color w:val="auto"/>
          <w:sz w:val="21"/>
          <w:szCs w:val="21"/>
        </w:rPr>
        <w:t xml:space="preserve"> </w:t>
      </w:r>
    </w:p>
    <w:p w:rsidR="00D30D1D" w:rsidRDefault="00D30D1D" w:rsidP="00680EAA">
      <w:pPr>
        <w:pStyle w:val="Default"/>
        <w:rPr>
          <w:rStyle w:val="A1"/>
          <w:color w:val="auto"/>
          <w:sz w:val="21"/>
          <w:szCs w:val="21"/>
        </w:rPr>
      </w:pPr>
      <w:r>
        <w:rPr>
          <w:rStyle w:val="A1"/>
          <w:color w:val="auto"/>
          <w:sz w:val="21"/>
          <w:szCs w:val="21"/>
        </w:rPr>
        <w:t>4</w:t>
      </w:r>
      <w:r>
        <w:rPr>
          <w:rStyle w:val="A1"/>
          <w:rFonts w:hint="eastAsia"/>
          <w:color w:val="auto"/>
          <w:sz w:val="21"/>
          <w:szCs w:val="21"/>
        </w:rPr>
        <w:t>、请有意向申请的同学务必于寒假期间办理好护照。</w:t>
      </w:r>
    </w:p>
    <w:p w:rsidR="00D30D1D" w:rsidRDefault="00D30D1D" w:rsidP="00765F05">
      <w:pPr>
        <w:tabs>
          <w:tab w:val="left" w:pos="9720"/>
        </w:tabs>
        <w:ind w:rightChars="1" w:right="31680"/>
        <w:rPr>
          <w:rFonts w:hAnsi="宋体"/>
          <w:b/>
          <w:color w:val="FF0000"/>
          <w:sz w:val="28"/>
          <w:szCs w:val="28"/>
        </w:rPr>
      </w:pPr>
      <w:r>
        <w:rPr>
          <w:rFonts w:ascii="宋体" w:hAnsi="宋体" w:hint="eastAsia"/>
          <w:b/>
          <w:color w:val="FF0000"/>
          <w:sz w:val="28"/>
          <w:szCs w:val="28"/>
        </w:rPr>
        <w:t>咨询：</w:t>
      </w:r>
    </w:p>
    <w:p w:rsidR="00D30D1D" w:rsidRDefault="00D30D1D" w:rsidP="00680EAA">
      <w:pPr>
        <w:pStyle w:val="Default"/>
        <w:rPr>
          <w:rStyle w:val="A1"/>
          <w:color w:val="auto"/>
          <w:sz w:val="21"/>
          <w:szCs w:val="21"/>
        </w:rPr>
      </w:pPr>
      <w:r>
        <w:rPr>
          <w:rStyle w:val="A1"/>
          <w:rFonts w:hint="eastAsia"/>
          <w:color w:val="auto"/>
          <w:sz w:val="21"/>
          <w:szCs w:val="21"/>
        </w:rPr>
        <w:t>咨询电话：</w:t>
      </w:r>
      <w:r>
        <w:rPr>
          <w:rStyle w:val="A1"/>
          <w:color w:val="auto"/>
          <w:sz w:val="21"/>
          <w:szCs w:val="21"/>
        </w:rPr>
        <w:t xml:space="preserve">88830540  </w:t>
      </w:r>
      <w:smartTag w:uri="urn:schemas-microsoft-com:office:smarttags" w:element="PersonName">
        <w:smartTagPr>
          <w:attr w:name="ProductID" w:val="张燕"/>
        </w:smartTagPr>
        <w:r>
          <w:rPr>
            <w:rStyle w:val="A1"/>
            <w:rFonts w:hint="eastAsia"/>
            <w:color w:val="auto"/>
            <w:sz w:val="21"/>
            <w:szCs w:val="21"/>
          </w:rPr>
          <w:t>张燕</w:t>
        </w:r>
      </w:smartTag>
      <w:r>
        <w:rPr>
          <w:rStyle w:val="A1"/>
          <w:rFonts w:hint="eastAsia"/>
          <w:color w:val="auto"/>
          <w:sz w:val="21"/>
          <w:szCs w:val="21"/>
        </w:rPr>
        <w:t>老师</w:t>
      </w:r>
    </w:p>
    <w:p w:rsidR="00D30D1D" w:rsidRDefault="00D30D1D" w:rsidP="00680EAA">
      <w:pPr>
        <w:pStyle w:val="Default"/>
        <w:rPr>
          <w:rStyle w:val="A1"/>
          <w:color w:val="auto"/>
          <w:sz w:val="21"/>
          <w:szCs w:val="21"/>
        </w:rPr>
      </w:pPr>
      <w:r>
        <w:rPr>
          <w:rStyle w:val="A1"/>
          <w:rFonts w:hint="eastAsia"/>
          <w:color w:val="auto"/>
          <w:sz w:val="21"/>
          <w:szCs w:val="21"/>
        </w:rPr>
        <w:t>地点：国际合作与交流处</w:t>
      </w:r>
      <w:r>
        <w:rPr>
          <w:rStyle w:val="A1"/>
          <w:color w:val="auto"/>
          <w:sz w:val="21"/>
          <w:szCs w:val="21"/>
        </w:rPr>
        <w:t>306</w:t>
      </w:r>
      <w:r>
        <w:rPr>
          <w:rStyle w:val="A1"/>
          <w:rFonts w:hint="eastAsia"/>
          <w:color w:val="auto"/>
          <w:sz w:val="21"/>
          <w:szCs w:val="21"/>
        </w:rPr>
        <w:t>办公室（本部计算机楼）</w:t>
      </w:r>
    </w:p>
    <w:p w:rsidR="00D30D1D" w:rsidRDefault="00D30D1D" w:rsidP="00765F05">
      <w:pPr>
        <w:tabs>
          <w:tab w:val="left" w:pos="9720"/>
        </w:tabs>
        <w:ind w:rightChars="1" w:right="31680"/>
        <w:rPr>
          <w:rFonts w:hAnsi="宋体"/>
          <w:b/>
          <w:color w:val="FF0000"/>
          <w:sz w:val="28"/>
          <w:szCs w:val="28"/>
        </w:rPr>
      </w:pPr>
      <w:r>
        <w:rPr>
          <w:rFonts w:ascii="宋体" w:hAnsi="宋体" w:hint="eastAsia"/>
          <w:b/>
          <w:color w:val="FF0000"/>
          <w:sz w:val="28"/>
          <w:szCs w:val="28"/>
        </w:rPr>
        <w:t>网址：</w:t>
      </w:r>
    </w:p>
    <w:p w:rsidR="00D30D1D" w:rsidRDefault="00D30D1D" w:rsidP="00680EAA">
      <w:pPr>
        <w:pStyle w:val="Default"/>
        <w:rPr>
          <w:rStyle w:val="A1"/>
          <w:color w:val="auto"/>
          <w:sz w:val="21"/>
          <w:szCs w:val="21"/>
        </w:rPr>
      </w:pPr>
      <w:r>
        <w:rPr>
          <w:rStyle w:val="A1"/>
          <w:rFonts w:hint="eastAsia"/>
          <w:color w:val="auto"/>
          <w:sz w:val="21"/>
          <w:szCs w:val="21"/>
        </w:rPr>
        <w:t>更多信息请登陆</w:t>
      </w:r>
      <w:hyperlink r:id="rId10" w:history="1">
        <w:r w:rsidRPr="00CD3AD8">
          <w:rPr>
            <w:rStyle w:val="A1"/>
            <w:color w:val="auto"/>
            <w:sz w:val="21"/>
            <w:szCs w:val="21"/>
          </w:rPr>
          <w:t>http://web.iit.edu/</w:t>
        </w:r>
        <w:r w:rsidRPr="00CD3AD8">
          <w:rPr>
            <w:rStyle w:val="A1"/>
            <w:rFonts w:hint="eastAsia"/>
            <w:color w:val="auto"/>
            <w:sz w:val="21"/>
            <w:szCs w:val="21"/>
          </w:rPr>
          <w:t>查询</w:t>
        </w:r>
      </w:hyperlink>
      <w:r>
        <w:rPr>
          <w:rStyle w:val="A1"/>
          <w:rFonts w:hint="eastAsia"/>
          <w:color w:val="auto"/>
          <w:sz w:val="21"/>
          <w:szCs w:val="21"/>
        </w:rPr>
        <w:t>。</w:t>
      </w:r>
      <w:r>
        <w:rPr>
          <w:rStyle w:val="A1"/>
          <w:color w:val="auto"/>
          <w:sz w:val="21"/>
          <w:szCs w:val="21"/>
        </w:rPr>
        <w:t xml:space="preserve">  </w:t>
      </w:r>
    </w:p>
    <w:p w:rsidR="00D30D1D" w:rsidRPr="00CD3AD8" w:rsidRDefault="00D30D1D" w:rsidP="00680EAA">
      <w:pPr>
        <w:pStyle w:val="Default"/>
        <w:rPr>
          <w:rFonts w:hAnsi="宋体"/>
          <w:b/>
          <w:color w:val="FF0000"/>
        </w:rPr>
      </w:pPr>
      <w:r>
        <w:rPr>
          <w:rStyle w:val="A1"/>
          <w:color w:val="auto"/>
          <w:sz w:val="21"/>
          <w:szCs w:val="21"/>
        </w:rPr>
        <w:t xml:space="preserve">                                          </w:t>
      </w:r>
      <w:r>
        <w:rPr>
          <w:rFonts w:hAnsi="宋体"/>
          <w:b/>
          <w:color w:val="FF0000"/>
          <w:sz w:val="28"/>
          <w:szCs w:val="28"/>
        </w:rPr>
        <w:t xml:space="preserve">               </w:t>
      </w:r>
    </w:p>
    <w:p w:rsidR="00D30D1D" w:rsidRPr="00680EAA" w:rsidRDefault="00D30D1D" w:rsidP="00680EAA">
      <w:pPr>
        <w:pStyle w:val="Default"/>
        <w:rPr>
          <w:rStyle w:val="A1"/>
          <w:color w:val="auto"/>
          <w:sz w:val="24"/>
        </w:rPr>
      </w:pPr>
      <w:r w:rsidRPr="00CD3AD8">
        <w:rPr>
          <w:rFonts w:hAnsi="宋体"/>
        </w:rPr>
        <w:t xml:space="preserve">                                                    </w:t>
      </w:r>
      <w:r w:rsidRPr="00CD3AD8">
        <w:rPr>
          <w:rFonts w:hAnsi="宋体"/>
          <w:b/>
        </w:rPr>
        <w:t xml:space="preserve">    </w:t>
      </w:r>
      <w:r w:rsidRPr="00CD3AD8">
        <w:rPr>
          <w:rStyle w:val="A1"/>
          <w:rFonts w:hint="eastAsia"/>
          <w:b/>
          <w:color w:val="auto"/>
          <w:sz w:val="24"/>
        </w:rPr>
        <w:t>国际合作与交流处</w:t>
      </w:r>
    </w:p>
    <w:p w:rsidR="00D30D1D" w:rsidRPr="00680EAA" w:rsidRDefault="00D30D1D" w:rsidP="00680EAA">
      <w:pPr>
        <w:pStyle w:val="Default"/>
        <w:rPr>
          <w:rStyle w:val="A1"/>
          <w:b/>
          <w:color w:val="auto"/>
          <w:sz w:val="24"/>
        </w:rPr>
      </w:pPr>
      <w:r w:rsidRPr="00CD3AD8">
        <w:rPr>
          <w:rStyle w:val="A1"/>
          <w:b/>
          <w:color w:val="auto"/>
          <w:sz w:val="24"/>
        </w:rPr>
        <w:t xml:space="preserve">                                                        </w:t>
      </w:r>
      <w:r>
        <w:rPr>
          <w:rStyle w:val="A1"/>
          <w:b/>
          <w:color w:val="auto"/>
          <w:sz w:val="24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11"/>
          <w:attr w:name="Year" w:val="2016"/>
        </w:smartTagPr>
        <w:r w:rsidRPr="00CD3AD8">
          <w:rPr>
            <w:rStyle w:val="A1"/>
            <w:b/>
            <w:color w:val="auto"/>
            <w:sz w:val="24"/>
          </w:rPr>
          <w:t>2016</w:t>
        </w:r>
        <w:r w:rsidRPr="00CD3AD8">
          <w:rPr>
            <w:rStyle w:val="A1"/>
            <w:rFonts w:hint="eastAsia"/>
            <w:b/>
            <w:color w:val="auto"/>
            <w:sz w:val="24"/>
          </w:rPr>
          <w:t>年</w:t>
        </w:r>
        <w:r w:rsidRPr="00CD3AD8">
          <w:rPr>
            <w:rStyle w:val="A1"/>
            <w:b/>
            <w:color w:val="auto"/>
            <w:sz w:val="24"/>
          </w:rPr>
          <w:t>11</w:t>
        </w:r>
        <w:r w:rsidRPr="00CD3AD8">
          <w:rPr>
            <w:rStyle w:val="A1"/>
            <w:rFonts w:hint="eastAsia"/>
            <w:b/>
            <w:color w:val="auto"/>
            <w:sz w:val="24"/>
          </w:rPr>
          <w:t>月</w:t>
        </w:r>
        <w:r w:rsidRPr="00CD3AD8">
          <w:rPr>
            <w:rStyle w:val="A1"/>
            <w:b/>
            <w:color w:val="auto"/>
            <w:sz w:val="24"/>
          </w:rPr>
          <w:t>16</w:t>
        </w:r>
        <w:r w:rsidRPr="00CD3AD8">
          <w:rPr>
            <w:rStyle w:val="A1"/>
            <w:rFonts w:hint="eastAsia"/>
            <w:b/>
            <w:color w:val="auto"/>
            <w:sz w:val="24"/>
          </w:rPr>
          <w:t>日</w:t>
        </w:r>
      </w:smartTag>
    </w:p>
    <w:p w:rsidR="00D30D1D" w:rsidRPr="00CD3AD8" w:rsidRDefault="00D30D1D" w:rsidP="00CD3AD8">
      <w:pPr>
        <w:pStyle w:val="Default"/>
        <w:rPr>
          <w:rStyle w:val="A1"/>
          <w:color w:val="auto"/>
          <w:sz w:val="24"/>
        </w:rPr>
      </w:pPr>
      <w:r w:rsidRPr="00CD3AD8">
        <w:rPr>
          <w:rStyle w:val="A1"/>
          <w:rFonts w:hint="eastAsia"/>
          <w:color w:val="auto"/>
          <w:sz w:val="24"/>
        </w:rPr>
        <w:t>附件：</w:t>
      </w:r>
    </w:p>
    <w:p w:rsidR="00D30D1D" w:rsidRPr="00CD3AD8" w:rsidRDefault="00D30D1D" w:rsidP="00CD3AD8">
      <w:pPr>
        <w:pStyle w:val="Default"/>
        <w:rPr>
          <w:rStyle w:val="A1"/>
          <w:color w:val="auto"/>
          <w:sz w:val="24"/>
        </w:rPr>
      </w:pPr>
      <w:r w:rsidRPr="00CD3AD8">
        <w:rPr>
          <w:rStyle w:val="A1"/>
          <w:rFonts w:hint="eastAsia"/>
          <w:color w:val="auto"/>
          <w:sz w:val="24"/>
        </w:rPr>
        <w:t>美国伊利诺理工大学（</w:t>
      </w:r>
      <w:r w:rsidRPr="00CD3AD8">
        <w:rPr>
          <w:rStyle w:val="A1"/>
          <w:color w:val="auto"/>
          <w:sz w:val="24"/>
        </w:rPr>
        <w:t>Illinois Institute of Technology</w:t>
      </w:r>
      <w:r w:rsidRPr="00CD3AD8">
        <w:rPr>
          <w:rStyle w:val="A1"/>
          <w:rFonts w:hint="eastAsia"/>
          <w:color w:val="auto"/>
          <w:sz w:val="24"/>
        </w:rPr>
        <w:t>）本科访学专业：</w:t>
      </w:r>
    </w:p>
    <w:p w:rsidR="00D30D1D" w:rsidRPr="00CD3AD8" w:rsidRDefault="00D30D1D" w:rsidP="00CD3AD8">
      <w:pPr>
        <w:pStyle w:val="Default"/>
        <w:rPr>
          <w:rStyle w:val="A1"/>
          <w:b/>
          <w:color w:val="auto"/>
          <w:sz w:val="24"/>
        </w:rPr>
      </w:pPr>
      <w:smartTag w:uri="urn:schemas-microsoft-com:office:smarttags" w:element="PlaceName">
        <w:smartTag w:uri="urn:schemas-microsoft-com:office:smarttags" w:element="place">
          <w:r w:rsidRPr="00CD3AD8">
            <w:rPr>
              <w:rStyle w:val="A1"/>
              <w:color w:val="auto"/>
              <w:sz w:val="24"/>
            </w:rPr>
            <w:t>Armour</w:t>
          </w:r>
        </w:smartTag>
        <w:r w:rsidRPr="00CD3AD8">
          <w:rPr>
            <w:rStyle w:val="A1"/>
            <w:color w:val="auto"/>
            <w:sz w:val="24"/>
          </w:rPr>
          <w:t xml:space="preserve"> </w:t>
        </w:r>
        <w:smartTag w:uri="urn:schemas-microsoft-com:office:smarttags" w:element="PlaceName">
          <w:smartTag w:uri="urn:schemas-microsoft-com:office:smarttags" w:element="PlaceType">
            <w:r w:rsidRPr="00CD3AD8">
              <w:rPr>
                <w:rStyle w:val="A1"/>
                <w:color w:val="auto"/>
                <w:sz w:val="24"/>
              </w:rPr>
              <w:t>College</w:t>
            </w:r>
          </w:smartTag>
        </w:smartTag>
      </w:smartTag>
      <w:r w:rsidRPr="00CD3AD8">
        <w:rPr>
          <w:rStyle w:val="A1"/>
          <w:color w:val="auto"/>
          <w:sz w:val="24"/>
        </w:rPr>
        <w:t xml:space="preserve"> of Engineering</w:t>
      </w:r>
    </w:p>
    <w:p w:rsidR="00D30D1D" w:rsidRPr="00CD3AD8" w:rsidRDefault="00D30D1D" w:rsidP="00CD3AD8">
      <w:pPr>
        <w:pStyle w:val="Default"/>
        <w:rPr>
          <w:rStyle w:val="A1"/>
          <w:color w:val="auto"/>
          <w:sz w:val="24"/>
        </w:rPr>
      </w:pPr>
      <w:hyperlink r:id="rId11" w:history="1">
        <w:r w:rsidRPr="00CD3AD8">
          <w:rPr>
            <w:rStyle w:val="A1"/>
            <w:color w:val="auto"/>
            <w:sz w:val="24"/>
          </w:rPr>
          <w:t>Bachelor of Science in Aerospace Engineering</w:t>
        </w:r>
      </w:hyperlink>
    </w:p>
    <w:p w:rsidR="00D30D1D" w:rsidRPr="00CD3AD8" w:rsidRDefault="00D30D1D" w:rsidP="00CD3AD8">
      <w:pPr>
        <w:pStyle w:val="Default"/>
        <w:rPr>
          <w:rStyle w:val="A1"/>
          <w:color w:val="auto"/>
          <w:sz w:val="24"/>
        </w:rPr>
      </w:pPr>
      <w:hyperlink r:id="rId12" w:history="1">
        <w:r w:rsidRPr="00CD3AD8">
          <w:rPr>
            <w:rStyle w:val="A1"/>
            <w:color w:val="auto"/>
            <w:sz w:val="24"/>
          </w:rPr>
          <w:t>Bachelor of Science in Architectural Engineering</w:t>
        </w:r>
      </w:hyperlink>
    </w:p>
    <w:p w:rsidR="00D30D1D" w:rsidRPr="00CD3AD8" w:rsidRDefault="00D30D1D" w:rsidP="00CD3AD8">
      <w:pPr>
        <w:pStyle w:val="Default"/>
        <w:rPr>
          <w:rStyle w:val="A1"/>
          <w:color w:val="auto"/>
          <w:sz w:val="24"/>
        </w:rPr>
      </w:pPr>
      <w:hyperlink r:id="rId13" w:history="1">
        <w:r w:rsidRPr="00CD3AD8">
          <w:rPr>
            <w:rStyle w:val="A1"/>
            <w:color w:val="auto"/>
            <w:sz w:val="24"/>
          </w:rPr>
          <w:t>Bachelor of Science in Biomedical Engineering (Cell and Tissue Engineering)</w:t>
        </w:r>
      </w:hyperlink>
    </w:p>
    <w:p w:rsidR="00D30D1D" w:rsidRPr="00CD3AD8" w:rsidRDefault="00D30D1D" w:rsidP="00CD3AD8">
      <w:pPr>
        <w:pStyle w:val="Default"/>
        <w:rPr>
          <w:rStyle w:val="A1"/>
          <w:color w:val="auto"/>
          <w:sz w:val="24"/>
        </w:rPr>
      </w:pPr>
      <w:hyperlink r:id="rId14" w:history="1">
        <w:r w:rsidRPr="00CD3AD8">
          <w:rPr>
            <w:rStyle w:val="A1"/>
            <w:color w:val="auto"/>
            <w:sz w:val="24"/>
          </w:rPr>
          <w:t>Bachelor of Science in Biomedical Engineering (Medical Imaging)</w:t>
        </w:r>
      </w:hyperlink>
    </w:p>
    <w:p w:rsidR="00D30D1D" w:rsidRPr="00CD3AD8" w:rsidRDefault="00D30D1D" w:rsidP="00CD3AD8">
      <w:pPr>
        <w:pStyle w:val="Default"/>
        <w:rPr>
          <w:rStyle w:val="A1"/>
          <w:color w:val="auto"/>
          <w:sz w:val="24"/>
        </w:rPr>
      </w:pPr>
      <w:hyperlink r:id="rId15" w:history="1">
        <w:r w:rsidRPr="00CD3AD8">
          <w:rPr>
            <w:rStyle w:val="A1"/>
            <w:color w:val="auto"/>
            <w:sz w:val="24"/>
          </w:rPr>
          <w:t>Bachelor of Science in Biomedical Engineering (Neural Engineering)</w:t>
        </w:r>
      </w:hyperlink>
    </w:p>
    <w:p w:rsidR="00D30D1D" w:rsidRPr="00CD3AD8" w:rsidRDefault="00D30D1D" w:rsidP="00CD3AD8">
      <w:pPr>
        <w:pStyle w:val="Default"/>
        <w:rPr>
          <w:rStyle w:val="A1"/>
          <w:color w:val="auto"/>
          <w:sz w:val="24"/>
        </w:rPr>
      </w:pPr>
      <w:hyperlink r:id="rId16" w:history="1">
        <w:r w:rsidRPr="00CD3AD8">
          <w:rPr>
            <w:rStyle w:val="A1"/>
            <w:color w:val="auto"/>
            <w:sz w:val="24"/>
          </w:rPr>
          <w:t>Bachelor of Science in Chemical Engineering</w:t>
        </w:r>
      </w:hyperlink>
    </w:p>
    <w:p w:rsidR="00D30D1D" w:rsidRPr="00CD3AD8" w:rsidRDefault="00D30D1D" w:rsidP="00CD3AD8">
      <w:pPr>
        <w:pStyle w:val="Default"/>
        <w:rPr>
          <w:rStyle w:val="A1"/>
          <w:color w:val="auto"/>
          <w:sz w:val="24"/>
        </w:rPr>
      </w:pPr>
      <w:hyperlink r:id="rId17" w:history="1">
        <w:r w:rsidRPr="00CD3AD8">
          <w:rPr>
            <w:rStyle w:val="A1"/>
            <w:color w:val="auto"/>
            <w:sz w:val="24"/>
          </w:rPr>
          <w:t>Bachelor of Science in Civil Engineering</w:t>
        </w:r>
      </w:hyperlink>
    </w:p>
    <w:p w:rsidR="00D30D1D" w:rsidRPr="00CD3AD8" w:rsidRDefault="00D30D1D" w:rsidP="00CD3AD8">
      <w:pPr>
        <w:pStyle w:val="Default"/>
        <w:rPr>
          <w:rStyle w:val="A1"/>
          <w:color w:val="auto"/>
          <w:sz w:val="24"/>
        </w:rPr>
      </w:pPr>
      <w:hyperlink r:id="rId18" w:history="1">
        <w:r w:rsidRPr="00CD3AD8">
          <w:rPr>
            <w:rStyle w:val="A1"/>
            <w:color w:val="auto"/>
            <w:sz w:val="24"/>
          </w:rPr>
          <w:t>Bachelor of Science in Computer Engineering</w:t>
        </w:r>
      </w:hyperlink>
    </w:p>
    <w:p w:rsidR="00D30D1D" w:rsidRPr="00CD3AD8" w:rsidRDefault="00D30D1D" w:rsidP="00CD3AD8">
      <w:pPr>
        <w:pStyle w:val="Default"/>
        <w:rPr>
          <w:rStyle w:val="A1"/>
          <w:color w:val="auto"/>
          <w:sz w:val="24"/>
        </w:rPr>
      </w:pPr>
      <w:hyperlink r:id="rId19" w:history="1">
        <w:r w:rsidRPr="00CD3AD8">
          <w:rPr>
            <w:rStyle w:val="A1"/>
            <w:color w:val="auto"/>
            <w:sz w:val="24"/>
          </w:rPr>
          <w:t>Bachelor of Science in Electrical Engineering</w:t>
        </w:r>
      </w:hyperlink>
      <w:r w:rsidRPr="00CD3AD8">
        <w:rPr>
          <w:rStyle w:val="A1"/>
          <w:rFonts w:hint="eastAsia"/>
          <w:color w:val="auto"/>
          <w:sz w:val="24"/>
        </w:rPr>
        <w:t>（涵盖电气、电子、电力、通讯工程）</w:t>
      </w:r>
    </w:p>
    <w:p w:rsidR="00D30D1D" w:rsidRPr="00CD3AD8" w:rsidRDefault="00D30D1D" w:rsidP="00CD3AD8">
      <w:pPr>
        <w:pStyle w:val="Default"/>
        <w:rPr>
          <w:rStyle w:val="A1"/>
          <w:color w:val="auto"/>
          <w:sz w:val="24"/>
        </w:rPr>
      </w:pPr>
      <w:hyperlink r:id="rId20" w:history="1">
        <w:r w:rsidRPr="00CD3AD8">
          <w:rPr>
            <w:rStyle w:val="A1"/>
            <w:color w:val="auto"/>
            <w:sz w:val="24"/>
          </w:rPr>
          <w:t>Bachelor of Science in Engineering Management</w:t>
        </w:r>
      </w:hyperlink>
    </w:p>
    <w:p w:rsidR="00D30D1D" w:rsidRPr="00CD3AD8" w:rsidRDefault="00D30D1D" w:rsidP="00CD3AD8">
      <w:pPr>
        <w:pStyle w:val="Default"/>
        <w:rPr>
          <w:rStyle w:val="A1"/>
          <w:color w:val="auto"/>
          <w:sz w:val="24"/>
        </w:rPr>
      </w:pPr>
      <w:hyperlink r:id="rId21" w:history="1">
        <w:r w:rsidRPr="00CD3AD8">
          <w:rPr>
            <w:rStyle w:val="A1"/>
            <w:color w:val="auto"/>
            <w:sz w:val="24"/>
          </w:rPr>
          <w:t>Bachelor of Science in Mechanical Engineering</w:t>
        </w:r>
      </w:hyperlink>
    </w:p>
    <w:p w:rsidR="00D30D1D" w:rsidRPr="00CD3AD8" w:rsidRDefault="00D30D1D" w:rsidP="00CD3AD8">
      <w:pPr>
        <w:pStyle w:val="Default"/>
        <w:rPr>
          <w:rStyle w:val="A1"/>
          <w:color w:val="auto"/>
          <w:sz w:val="24"/>
        </w:rPr>
      </w:pPr>
      <w:hyperlink r:id="rId22" w:history="1">
        <w:r w:rsidRPr="00CD3AD8">
          <w:rPr>
            <w:rStyle w:val="A1"/>
            <w:color w:val="auto"/>
            <w:sz w:val="24"/>
          </w:rPr>
          <w:t>Bachelors of Science in Materials Science and Engineering</w:t>
        </w:r>
      </w:hyperlink>
    </w:p>
    <w:p w:rsidR="00D30D1D" w:rsidRPr="00CD3AD8" w:rsidRDefault="00D30D1D" w:rsidP="00CD3AD8">
      <w:pPr>
        <w:pStyle w:val="Default"/>
        <w:rPr>
          <w:rStyle w:val="A1"/>
          <w:color w:val="auto"/>
          <w:sz w:val="24"/>
        </w:rPr>
      </w:pPr>
      <w:smartTag w:uri="urn:schemas-microsoft-com:office:smarttags" w:element="PlaceName">
        <w:smartTag w:uri="urn:schemas-microsoft-com:office:smarttags" w:element="place">
          <w:smartTag w:uri="urn:schemas-microsoft-com:office:smarttags" w:element="PlaceType">
            <w:r w:rsidRPr="00CD3AD8">
              <w:rPr>
                <w:rStyle w:val="A1"/>
                <w:color w:val="auto"/>
                <w:sz w:val="24"/>
              </w:rPr>
              <w:t>College</w:t>
            </w:r>
          </w:smartTag>
        </w:smartTag>
        <w:r w:rsidRPr="00CD3AD8">
          <w:rPr>
            <w:rStyle w:val="A1"/>
            <w:color w:val="auto"/>
            <w:sz w:val="24"/>
          </w:rPr>
          <w:t xml:space="preserve"> of </w:t>
        </w:r>
        <w:smartTag w:uri="urn:schemas-microsoft-com:office:smarttags" w:element="PlaceName">
          <w:r w:rsidRPr="00CD3AD8">
            <w:rPr>
              <w:rStyle w:val="A1"/>
              <w:color w:val="auto"/>
              <w:sz w:val="24"/>
            </w:rPr>
            <w:t>Science</w:t>
          </w:r>
        </w:smartTag>
      </w:smartTag>
    </w:p>
    <w:p w:rsidR="00D30D1D" w:rsidRPr="00CD3AD8" w:rsidRDefault="00D30D1D" w:rsidP="00CD3AD8">
      <w:pPr>
        <w:pStyle w:val="Default"/>
        <w:rPr>
          <w:rStyle w:val="A1"/>
          <w:color w:val="auto"/>
          <w:sz w:val="24"/>
        </w:rPr>
      </w:pPr>
      <w:hyperlink r:id="rId23" w:history="1">
        <w:r w:rsidRPr="00CD3AD8">
          <w:rPr>
            <w:rStyle w:val="A1"/>
            <w:color w:val="auto"/>
            <w:sz w:val="24"/>
          </w:rPr>
          <w:t>Bachelor of Science / Master of Science in Applied Mathematics</w:t>
        </w:r>
      </w:hyperlink>
    </w:p>
    <w:p w:rsidR="00D30D1D" w:rsidRPr="00CD3AD8" w:rsidRDefault="00D30D1D" w:rsidP="00CD3AD8">
      <w:pPr>
        <w:pStyle w:val="Default"/>
        <w:rPr>
          <w:rStyle w:val="A1"/>
          <w:color w:val="auto"/>
          <w:sz w:val="24"/>
        </w:rPr>
      </w:pPr>
      <w:hyperlink r:id="rId24" w:history="1">
        <w:r w:rsidRPr="00CD3AD8">
          <w:rPr>
            <w:rStyle w:val="A1"/>
            <w:color w:val="auto"/>
            <w:sz w:val="24"/>
          </w:rPr>
          <w:t>Bachelor of Science in Applied Mathematics</w:t>
        </w:r>
      </w:hyperlink>
    </w:p>
    <w:p w:rsidR="00D30D1D" w:rsidRPr="00CD3AD8" w:rsidRDefault="00D30D1D" w:rsidP="00CD3AD8">
      <w:pPr>
        <w:pStyle w:val="Default"/>
        <w:rPr>
          <w:rStyle w:val="A1"/>
          <w:color w:val="auto"/>
          <w:sz w:val="24"/>
        </w:rPr>
      </w:pPr>
      <w:hyperlink r:id="rId25" w:history="1">
        <w:r w:rsidRPr="00CD3AD8">
          <w:rPr>
            <w:rStyle w:val="A1"/>
            <w:color w:val="auto"/>
            <w:sz w:val="24"/>
          </w:rPr>
          <w:t>Bachelor of Science in Biochemistry</w:t>
        </w:r>
      </w:hyperlink>
    </w:p>
    <w:p w:rsidR="00D30D1D" w:rsidRPr="00CD3AD8" w:rsidRDefault="00D30D1D" w:rsidP="00CD3AD8">
      <w:pPr>
        <w:pStyle w:val="Default"/>
        <w:rPr>
          <w:rStyle w:val="A1"/>
          <w:color w:val="auto"/>
          <w:sz w:val="24"/>
        </w:rPr>
      </w:pPr>
      <w:hyperlink r:id="rId26" w:history="1">
        <w:r w:rsidRPr="00CD3AD8">
          <w:rPr>
            <w:rStyle w:val="A1"/>
            <w:color w:val="auto"/>
            <w:sz w:val="24"/>
          </w:rPr>
          <w:t>Bachelor of Science in Biology</w:t>
        </w:r>
      </w:hyperlink>
    </w:p>
    <w:p w:rsidR="00D30D1D" w:rsidRPr="00CD3AD8" w:rsidRDefault="00D30D1D" w:rsidP="00CD3AD8">
      <w:pPr>
        <w:pStyle w:val="Default"/>
        <w:rPr>
          <w:rStyle w:val="A1"/>
          <w:color w:val="auto"/>
          <w:sz w:val="24"/>
        </w:rPr>
      </w:pPr>
      <w:hyperlink r:id="rId27" w:history="1">
        <w:r w:rsidRPr="00CD3AD8">
          <w:rPr>
            <w:rStyle w:val="A1"/>
            <w:color w:val="auto"/>
            <w:sz w:val="24"/>
          </w:rPr>
          <w:t>Bachelor of Science in Chemistry</w:t>
        </w:r>
      </w:hyperlink>
    </w:p>
    <w:p w:rsidR="00D30D1D" w:rsidRPr="00CD3AD8" w:rsidRDefault="00D30D1D" w:rsidP="00CD3AD8">
      <w:pPr>
        <w:pStyle w:val="Default"/>
        <w:rPr>
          <w:rStyle w:val="A1"/>
          <w:color w:val="auto"/>
          <w:sz w:val="24"/>
        </w:rPr>
      </w:pPr>
      <w:hyperlink r:id="rId28" w:history="1">
        <w:r w:rsidRPr="00CD3AD8">
          <w:rPr>
            <w:rStyle w:val="A1"/>
            <w:color w:val="auto"/>
            <w:sz w:val="24"/>
          </w:rPr>
          <w:t>Bachelor of Science in Chemistry with emphasis in Pharmaceutical</w:t>
        </w:r>
      </w:hyperlink>
    </w:p>
    <w:p w:rsidR="00D30D1D" w:rsidRPr="00CD3AD8" w:rsidRDefault="00D30D1D" w:rsidP="00CD3AD8">
      <w:pPr>
        <w:pStyle w:val="Default"/>
        <w:rPr>
          <w:rStyle w:val="A1"/>
          <w:color w:val="auto"/>
          <w:sz w:val="24"/>
        </w:rPr>
      </w:pPr>
      <w:hyperlink r:id="rId29" w:history="1">
        <w:r w:rsidRPr="00CD3AD8">
          <w:rPr>
            <w:rStyle w:val="A1"/>
            <w:color w:val="auto"/>
            <w:sz w:val="24"/>
          </w:rPr>
          <w:t>Bachelor of Science in Chemistry with emphasis in Biological Chemistry</w:t>
        </w:r>
      </w:hyperlink>
    </w:p>
    <w:p w:rsidR="00D30D1D" w:rsidRPr="00CD3AD8" w:rsidRDefault="00D30D1D" w:rsidP="00CD3AD8">
      <w:pPr>
        <w:pStyle w:val="Default"/>
        <w:rPr>
          <w:rStyle w:val="A1"/>
          <w:color w:val="auto"/>
          <w:sz w:val="24"/>
        </w:rPr>
      </w:pPr>
      <w:hyperlink r:id="rId30" w:history="1">
        <w:r w:rsidRPr="00CD3AD8">
          <w:rPr>
            <w:rStyle w:val="A1"/>
            <w:color w:val="auto"/>
            <w:sz w:val="24"/>
          </w:rPr>
          <w:t>Bachelor of Science in Chemistry with emphasis in Chemical Physics</w:t>
        </w:r>
      </w:hyperlink>
    </w:p>
    <w:p w:rsidR="00D30D1D" w:rsidRPr="00CD3AD8" w:rsidRDefault="00D30D1D" w:rsidP="00CD3AD8">
      <w:pPr>
        <w:pStyle w:val="Default"/>
        <w:rPr>
          <w:rStyle w:val="A1"/>
          <w:color w:val="auto"/>
          <w:sz w:val="24"/>
        </w:rPr>
      </w:pPr>
      <w:hyperlink r:id="rId31" w:history="1">
        <w:r w:rsidRPr="00CD3AD8">
          <w:rPr>
            <w:rStyle w:val="A1"/>
            <w:color w:val="auto"/>
            <w:sz w:val="24"/>
          </w:rPr>
          <w:t>Bachelor of Science in Chemistry with emphasis in Materials Chemistry</w:t>
        </w:r>
      </w:hyperlink>
    </w:p>
    <w:p w:rsidR="00D30D1D" w:rsidRPr="00CD3AD8" w:rsidRDefault="00D30D1D" w:rsidP="00CD3AD8">
      <w:pPr>
        <w:pStyle w:val="Default"/>
        <w:rPr>
          <w:rStyle w:val="A1"/>
          <w:color w:val="auto"/>
          <w:sz w:val="24"/>
        </w:rPr>
      </w:pPr>
      <w:hyperlink r:id="rId32" w:history="1">
        <w:r w:rsidRPr="00CD3AD8">
          <w:rPr>
            <w:rStyle w:val="A1"/>
            <w:color w:val="auto"/>
            <w:sz w:val="24"/>
          </w:rPr>
          <w:t>Bachelor of Science in Chemistry with emphasis in Polymer Chemistry</w:t>
        </w:r>
      </w:hyperlink>
    </w:p>
    <w:p w:rsidR="00D30D1D" w:rsidRPr="00CD3AD8" w:rsidRDefault="00D30D1D" w:rsidP="00CD3AD8">
      <w:pPr>
        <w:pStyle w:val="Default"/>
        <w:rPr>
          <w:rStyle w:val="A1"/>
          <w:color w:val="auto"/>
          <w:sz w:val="24"/>
        </w:rPr>
      </w:pPr>
      <w:hyperlink r:id="rId33" w:history="1">
        <w:r w:rsidRPr="00CD3AD8">
          <w:rPr>
            <w:rStyle w:val="A1"/>
            <w:color w:val="auto"/>
            <w:sz w:val="24"/>
          </w:rPr>
          <w:t>Combined BS Chemistry and MAS Food Safety and Technology</w:t>
        </w:r>
      </w:hyperlink>
    </w:p>
    <w:p w:rsidR="00D30D1D" w:rsidRPr="00CD3AD8" w:rsidRDefault="00D30D1D" w:rsidP="00CD3AD8">
      <w:pPr>
        <w:pStyle w:val="Default"/>
        <w:rPr>
          <w:rStyle w:val="A1"/>
          <w:color w:val="auto"/>
          <w:sz w:val="24"/>
        </w:rPr>
      </w:pPr>
      <w:hyperlink r:id="rId34" w:history="1">
        <w:r w:rsidRPr="00CD3AD8">
          <w:rPr>
            <w:rStyle w:val="A1"/>
            <w:color w:val="auto"/>
            <w:sz w:val="24"/>
          </w:rPr>
          <w:t>Bachelor of Science in Computer Information Systems (BSCIS)</w:t>
        </w:r>
      </w:hyperlink>
    </w:p>
    <w:p w:rsidR="00D30D1D" w:rsidRPr="00CD3AD8" w:rsidRDefault="00D30D1D" w:rsidP="00CD3AD8">
      <w:pPr>
        <w:pStyle w:val="Default"/>
        <w:rPr>
          <w:rStyle w:val="A1"/>
          <w:color w:val="auto"/>
          <w:sz w:val="24"/>
        </w:rPr>
      </w:pPr>
      <w:hyperlink r:id="rId35" w:history="1">
        <w:r w:rsidRPr="00CD3AD8">
          <w:rPr>
            <w:rStyle w:val="A1"/>
            <w:color w:val="auto"/>
            <w:sz w:val="24"/>
          </w:rPr>
          <w:t>Bachelor of Science in Computer Science (BSCS)</w:t>
        </w:r>
      </w:hyperlink>
    </w:p>
    <w:p w:rsidR="00D30D1D" w:rsidRPr="00CD3AD8" w:rsidRDefault="00D30D1D" w:rsidP="00CD3AD8">
      <w:pPr>
        <w:pStyle w:val="Default"/>
        <w:rPr>
          <w:rStyle w:val="A1"/>
          <w:color w:val="auto"/>
          <w:sz w:val="24"/>
        </w:rPr>
      </w:pPr>
      <w:hyperlink r:id="rId36" w:history="1">
        <w:r w:rsidRPr="00CD3AD8">
          <w:rPr>
            <w:rStyle w:val="A1"/>
            <w:color w:val="auto"/>
            <w:sz w:val="24"/>
          </w:rPr>
          <w:t>Bachelor of Science in Applied Physics</w:t>
        </w:r>
      </w:hyperlink>
    </w:p>
    <w:p w:rsidR="00D30D1D" w:rsidRPr="00CD3AD8" w:rsidRDefault="00D30D1D" w:rsidP="00CD3AD8">
      <w:pPr>
        <w:pStyle w:val="Default"/>
        <w:rPr>
          <w:rStyle w:val="A1"/>
          <w:color w:val="auto"/>
          <w:sz w:val="24"/>
        </w:rPr>
      </w:pPr>
      <w:hyperlink r:id="rId37" w:history="1">
        <w:r w:rsidRPr="00CD3AD8">
          <w:rPr>
            <w:rStyle w:val="A1"/>
            <w:color w:val="auto"/>
            <w:sz w:val="24"/>
          </w:rPr>
          <w:t>Bachelor of Science in Astrophysics</w:t>
        </w:r>
      </w:hyperlink>
    </w:p>
    <w:p w:rsidR="00D30D1D" w:rsidRPr="00CD3AD8" w:rsidRDefault="00D30D1D" w:rsidP="00CD3AD8">
      <w:pPr>
        <w:pStyle w:val="Default"/>
        <w:rPr>
          <w:rStyle w:val="A1"/>
          <w:color w:val="auto"/>
          <w:sz w:val="24"/>
        </w:rPr>
      </w:pPr>
      <w:hyperlink r:id="rId38" w:history="1">
        <w:r w:rsidRPr="00CD3AD8">
          <w:rPr>
            <w:rStyle w:val="A1"/>
            <w:color w:val="auto"/>
            <w:sz w:val="24"/>
          </w:rPr>
          <w:t>Bachelor of Science in Physics</w:t>
        </w:r>
      </w:hyperlink>
    </w:p>
    <w:p w:rsidR="00D30D1D" w:rsidRPr="00CD3AD8" w:rsidRDefault="00D30D1D" w:rsidP="00CD3AD8">
      <w:pPr>
        <w:pStyle w:val="Default"/>
        <w:rPr>
          <w:rStyle w:val="A1"/>
          <w:color w:val="auto"/>
          <w:sz w:val="24"/>
        </w:rPr>
      </w:pPr>
      <w:hyperlink r:id="rId39" w:history="1">
        <w:r w:rsidRPr="00CD3AD8">
          <w:rPr>
            <w:rStyle w:val="A1"/>
            <w:color w:val="auto"/>
            <w:sz w:val="24"/>
          </w:rPr>
          <w:t>Bachelor of Science in Physics Education</w:t>
        </w:r>
      </w:hyperlink>
    </w:p>
    <w:p w:rsidR="00D30D1D" w:rsidRPr="00CD3AD8" w:rsidRDefault="00D30D1D" w:rsidP="00CD3AD8">
      <w:pPr>
        <w:pStyle w:val="Default"/>
        <w:rPr>
          <w:rStyle w:val="A1"/>
          <w:b/>
          <w:color w:val="auto"/>
          <w:sz w:val="24"/>
        </w:rPr>
      </w:pPr>
      <w:smartTag w:uri="urn:schemas-microsoft-com:office:smarttags" w:element="PlaceName">
        <w:smartTag w:uri="urn:schemas-microsoft-com:office:smarttags" w:element="place">
          <w:r w:rsidRPr="00CD3AD8">
            <w:rPr>
              <w:rStyle w:val="A1"/>
              <w:color w:val="auto"/>
              <w:sz w:val="24"/>
            </w:rPr>
            <w:t>Lewis</w:t>
          </w:r>
        </w:smartTag>
        <w:r w:rsidRPr="00CD3AD8">
          <w:rPr>
            <w:rStyle w:val="A1"/>
            <w:color w:val="auto"/>
            <w:sz w:val="24"/>
          </w:rPr>
          <w:t xml:space="preserve"> </w:t>
        </w:r>
        <w:smartTag w:uri="urn:schemas-microsoft-com:office:smarttags" w:element="PlaceName">
          <w:r w:rsidRPr="00CD3AD8">
            <w:rPr>
              <w:rStyle w:val="A1"/>
              <w:color w:val="auto"/>
              <w:sz w:val="24"/>
            </w:rPr>
            <w:t>College</w:t>
          </w:r>
        </w:smartTag>
      </w:smartTag>
      <w:r w:rsidRPr="00CD3AD8">
        <w:rPr>
          <w:rStyle w:val="A1"/>
          <w:color w:val="auto"/>
          <w:sz w:val="24"/>
        </w:rPr>
        <w:t xml:space="preserve"> Academic Programs</w:t>
      </w:r>
    </w:p>
    <w:p w:rsidR="00D30D1D" w:rsidRPr="00CD3AD8" w:rsidRDefault="00D30D1D" w:rsidP="00CD3AD8">
      <w:pPr>
        <w:pStyle w:val="Default"/>
        <w:rPr>
          <w:rStyle w:val="A1"/>
          <w:color w:val="auto"/>
          <w:sz w:val="24"/>
        </w:rPr>
      </w:pPr>
      <w:hyperlink r:id="rId40" w:tgtFrame="_blank" w:history="1">
        <w:r w:rsidRPr="00CD3AD8">
          <w:rPr>
            <w:rStyle w:val="A1"/>
            <w:color w:val="auto"/>
            <w:sz w:val="24"/>
          </w:rPr>
          <w:t>B.S. in Applied Analytics</w:t>
        </w:r>
      </w:hyperlink>
    </w:p>
    <w:p w:rsidR="00D30D1D" w:rsidRPr="00CD3AD8" w:rsidRDefault="00D30D1D" w:rsidP="00CD3AD8">
      <w:pPr>
        <w:pStyle w:val="Default"/>
        <w:rPr>
          <w:rStyle w:val="A1"/>
          <w:color w:val="auto"/>
          <w:sz w:val="24"/>
        </w:rPr>
      </w:pPr>
      <w:hyperlink r:id="rId41" w:tgtFrame="_blank" w:history="1">
        <w:r w:rsidRPr="00CD3AD8">
          <w:rPr>
            <w:rStyle w:val="A1"/>
            <w:color w:val="auto"/>
            <w:sz w:val="24"/>
          </w:rPr>
          <w:t>B.S. in Behavioral Health and Wellness</w:t>
        </w:r>
      </w:hyperlink>
    </w:p>
    <w:p w:rsidR="00D30D1D" w:rsidRPr="00CD3AD8" w:rsidRDefault="00D30D1D" w:rsidP="00CD3AD8">
      <w:pPr>
        <w:pStyle w:val="Default"/>
        <w:rPr>
          <w:rStyle w:val="A1"/>
          <w:color w:val="auto"/>
          <w:sz w:val="24"/>
        </w:rPr>
      </w:pPr>
      <w:hyperlink r:id="rId42" w:tgtFrame="_blank" w:history="1">
        <w:r w:rsidRPr="00CD3AD8">
          <w:rPr>
            <w:rStyle w:val="A1"/>
            <w:color w:val="auto"/>
            <w:sz w:val="24"/>
          </w:rPr>
          <w:t>B.S. in Communication</w:t>
        </w:r>
      </w:hyperlink>
    </w:p>
    <w:p w:rsidR="00D30D1D" w:rsidRPr="00CD3AD8" w:rsidRDefault="00D30D1D" w:rsidP="00CD3AD8">
      <w:pPr>
        <w:pStyle w:val="Default"/>
        <w:rPr>
          <w:rStyle w:val="A1"/>
          <w:color w:val="auto"/>
          <w:sz w:val="24"/>
        </w:rPr>
      </w:pPr>
      <w:hyperlink r:id="rId43" w:tgtFrame="_blank" w:history="1">
        <w:r w:rsidRPr="00CD3AD8">
          <w:rPr>
            <w:rStyle w:val="A1"/>
            <w:color w:val="auto"/>
            <w:sz w:val="24"/>
          </w:rPr>
          <w:t>B.S. in Consumer Reasearch, Analytics, and Communication</w:t>
        </w:r>
      </w:hyperlink>
    </w:p>
    <w:p w:rsidR="00D30D1D" w:rsidRPr="00CD3AD8" w:rsidRDefault="00D30D1D" w:rsidP="00CD3AD8">
      <w:pPr>
        <w:pStyle w:val="Default"/>
        <w:rPr>
          <w:rStyle w:val="A1"/>
          <w:color w:val="auto"/>
          <w:sz w:val="24"/>
        </w:rPr>
      </w:pPr>
      <w:hyperlink r:id="rId44" w:tgtFrame="_blank" w:history="1">
        <w:r w:rsidRPr="00CD3AD8">
          <w:rPr>
            <w:rStyle w:val="A1"/>
            <w:color w:val="auto"/>
            <w:sz w:val="24"/>
          </w:rPr>
          <w:t>B.S. in Digital Humanities</w:t>
        </w:r>
      </w:hyperlink>
    </w:p>
    <w:p w:rsidR="00D30D1D" w:rsidRPr="00CD3AD8" w:rsidRDefault="00D30D1D" w:rsidP="00CD3AD8">
      <w:pPr>
        <w:pStyle w:val="Default"/>
        <w:rPr>
          <w:rStyle w:val="A1"/>
          <w:color w:val="auto"/>
          <w:sz w:val="24"/>
        </w:rPr>
      </w:pPr>
      <w:hyperlink r:id="rId45" w:tgtFrame="_blank" w:history="1">
        <w:r w:rsidRPr="00CD3AD8">
          <w:rPr>
            <w:rStyle w:val="A1"/>
            <w:color w:val="auto"/>
            <w:sz w:val="24"/>
          </w:rPr>
          <w:t>B.S. in Humanities</w:t>
        </w:r>
      </w:hyperlink>
    </w:p>
    <w:p w:rsidR="00D30D1D" w:rsidRPr="00CD3AD8" w:rsidRDefault="00D30D1D" w:rsidP="00CD3AD8">
      <w:pPr>
        <w:pStyle w:val="Default"/>
        <w:rPr>
          <w:rStyle w:val="A1"/>
          <w:color w:val="auto"/>
          <w:sz w:val="24"/>
        </w:rPr>
      </w:pPr>
      <w:hyperlink r:id="rId46" w:tgtFrame="_blank" w:history="1">
        <w:r w:rsidRPr="00CD3AD8">
          <w:rPr>
            <w:rStyle w:val="A1"/>
            <w:color w:val="auto"/>
            <w:sz w:val="24"/>
          </w:rPr>
          <w:t>B.S. in Political Science</w:t>
        </w:r>
      </w:hyperlink>
    </w:p>
    <w:p w:rsidR="00D30D1D" w:rsidRPr="00CD3AD8" w:rsidRDefault="00D30D1D" w:rsidP="00CD3AD8">
      <w:pPr>
        <w:pStyle w:val="Default"/>
        <w:rPr>
          <w:rStyle w:val="A1"/>
          <w:color w:val="auto"/>
          <w:sz w:val="24"/>
        </w:rPr>
      </w:pPr>
      <w:hyperlink r:id="rId47" w:tgtFrame="_blank" w:history="1">
        <w:r w:rsidRPr="00CD3AD8">
          <w:rPr>
            <w:rStyle w:val="A1"/>
            <w:color w:val="auto"/>
            <w:sz w:val="24"/>
          </w:rPr>
          <w:t>B.S. in Psychology</w:t>
        </w:r>
      </w:hyperlink>
    </w:p>
    <w:p w:rsidR="00D30D1D" w:rsidRPr="00CD3AD8" w:rsidRDefault="00D30D1D" w:rsidP="00CD3AD8">
      <w:pPr>
        <w:pStyle w:val="Default"/>
        <w:rPr>
          <w:rStyle w:val="A1"/>
          <w:color w:val="auto"/>
          <w:sz w:val="24"/>
        </w:rPr>
      </w:pPr>
      <w:hyperlink r:id="rId48" w:tgtFrame="_blank" w:history="1">
        <w:r w:rsidRPr="00CD3AD8">
          <w:rPr>
            <w:rStyle w:val="A1"/>
            <w:color w:val="auto"/>
            <w:sz w:val="24"/>
          </w:rPr>
          <w:t>B.S. in Social and Economic Development Policy</w:t>
        </w:r>
      </w:hyperlink>
    </w:p>
    <w:p w:rsidR="00D30D1D" w:rsidRPr="00CD3AD8" w:rsidRDefault="00D30D1D" w:rsidP="00CD3AD8">
      <w:pPr>
        <w:pStyle w:val="Default"/>
        <w:rPr>
          <w:rStyle w:val="A1"/>
          <w:color w:val="auto"/>
          <w:sz w:val="24"/>
        </w:rPr>
      </w:pPr>
      <w:hyperlink r:id="rId49" w:tgtFrame="_blank" w:history="1">
        <w:r w:rsidRPr="00CD3AD8">
          <w:rPr>
            <w:rStyle w:val="A1"/>
            <w:color w:val="auto"/>
            <w:sz w:val="24"/>
          </w:rPr>
          <w:t>B.S. in Sociology</w:t>
        </w:r>
      </w:hyperlink>
    </w:p>
    <w:p w:rsidR="00D30D1D" w:rsidRPr="00CD3AD8" w:rsidRDefault="00D30D1D" w:rsidP="00CD3AD8">
      <w:pPr>
        <w:pStyle w:val="Default"/>
        <w:rPr>
          <w:rStyle w:val="A1"/>
          <w:color w:val="auto"/>
          <w:sz w:val="24"/>
        </w:rPr>
      </w:pPr>
      <w:hyperlink r:id="rId50" w:tooltip="School of Applied Technology" w:history="1">
        <w:r w:rsidRPr="00CD3AD8">
          <w:rPr>
            <w:rStyle w:val="A1"/>
            <w:color w:val="auto"/>
            <w:sz w:val="24"/>
          </w:rPr>
          <w:t>School of Applied Technology</w:t>
        </w:r>
      </w:hyperlink>
    </w:p>
    <w:p w:rsidR="00D30D1D" w:rsidRPr="00CD3AD8" w:rsidRDefault="00D30D1D" w:rsidP="00CD3AD8">
      <w:pPr>
        <w:pStyle w:val="Default"/>
        <w:rPr>
          <w:rStyle w:val="A1"/>
          <w:color w:val="auto"/>
          <w:sz w:val="24"/>
        </w:rPr>
      </w:pPr>
      <w:hyperlink r:id="rId51" w:history="1">
        <w:r w:rsidRPr="00CD3AD8">
          <w:rPr>
            <w:rStyle w:val="A1"/>
            <w:color w:val="auto"/>
            <w:sz w:val="24"/>
          </w:rPr>
          <w:t>Bachelor of Industrial Technology and Management</w:t>
        </w:r>
      </w:hyperlink>
    </w:p>
    <w:p w:rsidR="00D30D1D" w:rsidRPr="00CD3AD8" w:rsidRDefault="00D30D1D" w:rsidP="00CD3AD8">
      <w:pPr>
        <w:pStyle w:val="Default"/>
        <w:rPr>
          <w:rStyle w:val="A1"/>
          <w:color w:val="auto"/>
          <w:sz w:val="24"/>
        </w:rPr>
      </w:pPr>
      <w:r w:rsidRPr="00CD3AD8">
        <w:rPr>
          <w:rStyle w:val="A1"/>
          <w:color w:val="auto"/>
          <w:sz w:val="24"/>
        </w:rPr>
        <w:t>Bachelor of Information Technology and Management</w:t>
      </w:r>
    </w:p>
    <w:p w:rsidR="00D30D1D" w:rsidRPr="00CD3AD8" w:rsidRDefault="00D30D1D" w:rsidP="00CD3AD8">
      <w:pPr>
        <w:pStyle w:val="Default"/>
        <w:rPr>
          <w:rStyle w:val="A1"/>
          <w:color w:val="auto"/>
          <w:sz w:val="24"/>
        </w:rPr>
      </w:pPr>
      <w:hyperlink r:id="rId52" w:tooltip="Stuart School of Business" w:history="1">
        <w:r w:rsidRPr="00CD3AD8">
          <w:rPr>
            <w:rStyle w:val="A1"/>
            <w:color w:val="auto"/>
            <w:sz w:val="24"/>
          </w:rPr>
          <w:t>Stuart School of Business</w:t>
        </w:r>
      </w:hyperlink>
    </w:p>
    <w:p w:rsidR="00D30D1D" w:rsidRPr="00CD3AD8" w:rsidRDefault="00D30D1D" w:rsidP="00CD3AD8">
      <w:pPr>
        <w:pStyle w:val="Default"/>
        <w:rPr>
          <w:rStyle w:val="A1"/>
          <w:color w:val="auto"/>
          <w:sz w:val="24"/>
        </w:rPr>
      </w:pPr>
      <w:hyperlink r:id="rId53" w:anchor="BSBA" w:history="1">
        <w:r w:rsidRPr="00CD3AD8">
          <w:rPr>
            <w:rStyle w:val="A1"/>
            <w:color w:val="auto"/>
            <w:sz w:val="24"/>
          </w:rPr>
          <w:t>Bachelor of Science in Business Administration</w:t>
        </w:r>
      </w:hyperlink>
      <w:r w:rsidRPr="00CD3AD8">
        <w:rPr>
          <w:rStyle w:val="A1"/>
          <w:color w:val="auto"/>
          <w:sz w:val="24"/>
        </w:rPr>
        <w:t>(</w:t>
      </w:r>
      <w:r w:rsidRPr="00CD3AD8">
        <w:rPr>
          <w:rStyle w:val="A1"/>
          <w:rFonts w:hint="eastAsia"/>
          <w:color w:val="auto"/>
          <w:sz w:val="24"/>
        </w:rPr>
        <w:t>包括金融、市场营销、商业管理、创业</w:t>
      </w:r>
      <w:r w:rsidRPr="00CD3AD8">
        <w:rPr>
          <w:rStyle w:val="A1"/>
          <w:color w:val="auto"/>
          <w:sz w:val="24"/>
        </w:rPr>
        <w:t>)</w:t>
      </w:r>
    </w:p>
    <w:p w:rsidR="00D30D1D" w:rsidRPr="00CD3AD8" w:rsidRDefault="00D30D1D" w:rsidP="00CD3AD8">
      <w:pPr>
        <w:pStyle w:val="Default"/>
        <w:rPr>
          <w:rStyle w:val="A1"/>
          <w:color w:val="auto"/>
          <w:sz w:val="24"/>
        </w:rPr>
      </w:pPr>
      <w:r w:rsidRPr="00CD3AD8">
        <w:rPr>
          <w:rStyle w:val="A1"/>
          <w:color w:val="auto"/>
          <w:sz w:val="24"/>
        </w:rPr>
        <w:t>                                                                             </w:t>
      </w:r>
      <w:r w:rsidRPr="00CD3AD8">
        <w:rPr>
          <w:rStyle w:val="A1"/>
          <w:color w:val="auto"/>
          <w:sz w:val="24"/>
        </w:rPr>
        <w:t xml:space="preserve"> </w:t>
      </w:r>
      <w:r w:rsidRPr="00CD3AD8">
        <w:rPr>
          <w:rStyle w:val="A1"/>
          <w:color w:val="auto"/>
          <w:sz w:val="24"/>
        </w:rPr>
        <w:t>   </w:t>
      </w:r>
    </w:p>
    <w:p w:rsidR="00D30D1D" w:rsidRDefault="00D30D1D" w:rsidP="003836BE">
      <w:pPr>
        <w:widowControl/>
        <w:spacing w:before="100" w:beforeAutospacing="1" w:after="100" w:afterAutospacing="1" w:line="360" w:lineRule="auto"/>
        <w:ind w:firstLineChars="2850" w:firstLine="31680"/>
        <w:jc w:val="left"/>
        <w:rPr>
          <w:rFonts w:ascii="宋体" w:cs="宋体"/>
          <w:kern w:val="0"/>
          <w:sz w:val="24"/>
          <w:szCs w:val="24"/>
        </w:rPr>
      </w:pPr>
    </w:p>
    <w:sectPr w:rsidR="00D30D1D" w:rsidSect="00CD3AD8">
      <w:headerReference w:type="even" r:id="rId54"/>
      <w:headerReference w:type="default" r:id="rId55"/>
      <w:pgSz w:w="11906" w:h="16838"/>
      <w:pgMar w:top="2237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D1D" w:rsidRDefault="00D30D1D" w:rsidP="00465526">
      <w:r>
        <w:separator/>
      </w:r>
    </w:p>
  </w:endnote>
  <w:endnote w:type="continuationSeparator" w:id="0">
    <w:p w:rsidR="00D30D1D" w:rsidRDefault="00D30D1D" w:rsidP="00465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D1D" w:rsidRDefault="00D30D1D" w:rsidP="00465526">
      <w:r>
        <w:separator/>
      </w:r>
    </w:p>
  </w:footnote>
  <w:footnote w:type="continuationSeparator" w:id="0">
    <w:p w:rsidR="00D30D1D" w:rsidRDefault="00D30D1D" w:rsidP="004655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D1D" w:rsidRDefault="00D30D1D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D1D" w:rsidRDefault="00D30D1D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6580"/>
    <w:multiLevelType w:val="multilevel"/>
    <w:tmpl w:val="096A658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07E0F"/>
    <w:multiLevelType w:val="multilevel"/>
    <w:tmpl w:val="0C607E0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A4A3C"/>
    <w:multiLevelType w:val="hybridMultilevel"/>
    <w:tmpl w:val="0DB4FD54"/>
    <w:lvl w:ilvl="0" w:tplc="756AC1E6">
      <w:start w:val="3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385F52EA"/>
    <w:multiLevelType w:val="hybridMultilevel"/>
    <w:tmpl w:val="C4C8A8E6"/>
    <w:lvl w:ilvl="0" w:tplc="1D42B86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3BF02E26"/>
    <w:multiLevelType w:val="multilevel"/>
    <w:tmpl w:val="3BF02E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D02410"/>
    <w:multiLevelType w:val="multilevel"/>
    <w:tmpl w:val="40D0241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867D05"/>
    <w:multiLevelType w:val="hybridMultilevel"/>
    <w:tmpl w:val="2E664742"/>
    <w:lvl w:ilvl="0" w:tplc="A1D4B3BE">
      <w:start w:val="2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536814C1"/>
    <w:multiLevelType w:val="multilevel"/>
    <w:tmpl w:val="536814C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1FD"/>
    <w:rsid w:val="0005448C"/>
    <w:rsid w:val="00063C2F"/>
    <w:rsid w:val="00074FAB"/>
    <w:rsid w:val="000B6669"/>
    <w:rsid w:val="000F77A3"/>
    <w:rsid w:val="00141F23"/>
    <w:rsid w:val="00144FD5"/>
    <w:rsid w:val="00165476"/>
    <w:rsid w:val="001B2F43"/>
    <w:rsid w:val="001F4600"/>
    <w:rsid w:val="0028602D"/>
    <w:rsid w:val="00292166"/>
    <w:rsid w:val="00352B20"/>
    <w:rsid w:val="003836BE"/>
    <w:rsid w:val="003C2806"/>
    <w:rsid w:val="00437EC0"/>
    <w:rsid w:val="00451B08"/>
    <w:rsid w:val="00465526"/>
    <w:rsid w:val="00466407"/>
    <w:rsid w:val="0047097C"/>
    <w:rsid w:val="00497E63"/>
    <w:rsid w:val="004C1C59"/>
    <w:rsid w:val="004C525B"/>
    <w:rsid w:val="004E4C8F"/>
    <w:rsid w:val="004E53FF"/>
    <w:rsid w:val="00514912"/>
    <w:rsid w:val="0053410D"/>
    <w:rsid w:val="0056543C"/>
    <w:rsid w:val="005775B8"/>
    <w:rsid w:val="00587407"/>
    <w:rsid w:val="005D7BED"/>
    <w:rsid w:val="00632D08"/>
    <w:rsid w:val="006340F5"/>
    <w:rsid w:val="006740EB"/>
    <w:rsid w:val="00680EAA"/>
    <w:rsid w:val="006B6002"/>
    <w:rsid w:val="006E0218"/>
    <w:rsid w:val="006F07BD"/>
    <w:rsid w:val="00712031"/>
    <w:rsid w:val="00715E73"/>
    <w:rsid w:val="00723D0C"/>
    <w:rsid w:val="00765F05"/>
    <w:rsid w:val="007B39E9"/>
    <w:rsid w:val="007B79A6"/>
    <w:rsid w:val="007C2F47"/>
    <w:rsid w:val="007C5F67"/>
    <w:rsid w:val="007D1672"/>
    <w:rsid w:val="007D28EE"/>
    <w:rsid w:val="0085484E"/>
    <w:rsid w:val="0088313F"/>
    <w:rsid w:val="00896BDC"/>
    <w:rsid w:val="008B049C"/>
    <w:rsid w:val="008C16F5"/>
    <w:rsid w:val="00961783"/>
    <w:rsid w:val="0097395B"/>
    <w:rsid w:val="00992A0B"/>
    <w:rsid w:val="00A04C8D"/>
    <w:rsid w:val="00A22318"/>
    <w:rsid w:val="00A369B9"/>
    <w:rsid w:val="00A37698"/>
    <w:rsid w:val="00A441AB"/>
    <w:rsid w:val="00A52750"/>
    <w:rsid w:val="00A810D6"/>
    <w:rsid w:val="00A97BC9"/>
    <w:rsid w:val="00AB34FC"/>
    <w:rsid w:val="00AB5781"/>
    <w:rsid w:val="00AD2958"/>
    <w:rsid w:val="00BA1DAD"/>
    <w:rsid w:val="00BA3A59"/>
    <w:rsid w:val="00BA7BE7"/>
    <w:rsid w:val="00BC6C83"/>
    <w:rsid w:val="00C36A3D"/>
    <w:rsid w:val="00C505AD"/>
    <w:rsid w:val="00C62366"/>
    <w:rsid w:val="00CB0830"/>
    <w:rsid w:val="00CD3AD8"/>
    <w:rsid w:val="00CF5705"/>
    <w:rsid w:val="00D30D1D"/>
    <w:rsid w:val="00D44438"/>
    <w:rsid w:val="00D642F2"/>
    <w:rsid w:val="00D9687B"/>
    <w:rsid w:val="00DB2043"/>
    <w:rsid w:val="00E12021"/>
    <w:rsid w:val="00E20C5D"/>
    <w:rsid w:val="00E50B32"/>
    <w:rsid w:val="00E67A99"/>
    <w:rsid w:val="00EC4783"/>
    <w:rsid w:val="00EC7C12"/>
    <w:rsid w:val="00F641FD"/>
    <w:rsid w:val="00F92E6F"/>
    <w:rsid w:val="00FA0543"/>
    <w:rsid w:val="00FA3FBB"/>
    <w:rsid w:val="00FA6179"/>
    <w:rsid w:val="00FA6D44"/>
    <w:rsid w:val="00FC0EA6"/>
    <w:rsid w:val="282B6963"/>
    <w:rsid w:val="473D4EEF"/>
    <w:rsid w:val="71D44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65526"/>
    <w:pPr>
      <w:widowControl w:val="0"/>
      <w:jc w:val="both"/>
    </w:pPr>
    <w:rPr>
      <w:rFonts w:cs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465526"/>
    <w:pPr>
      <w:jc w:val="left"/>
    </w:pPr>
    <w:rPr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6552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5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65526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465526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5526"/>
    <w:rPr>
      <w:rFonts w:cs="Times New Roman"/>
      <w:sz w:val="18"/>
    </w:rPr>
  </w:style>
  <w:style w:type="paragraph" w:styleId="Footer">
    <w:name w:val="footer"/>
    <w:basedOn w:val="Normal"/>
    <w:link w:val="FooterChar"/>
    <w:uiPriority w:val="99"/>
    <w:rsid w:val="0046552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65526"/>
    <w:rPr>
      <w:rFonts w:cs="Times New Roman"/>
      <w:sz w:val="18"/>
    </w:rPr>
  </w:style>
  <w:style w:type="paragraph" w:styleId="Header">
    <w:name w:val="header"/>
    <w:basedOn w:val="Normal"/>
    <w:link w:val="HeaderChar"/>
    <w:uiPriority w:val="99"/>
    <w:rsid w:val="004655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65526"/>
    <w:rPr>
      <w:rFonts w:cs="Times New Roman"/>
      <w:sz w:val="18"/>
    </w:rPr>
  </w:style>
  <w:style w:type="paragraph" w:styleId="NormalWeb">
    <w:name w:val="Normal (Web)"/>
    <w:basedOn w:val="Normal"/>
    <w:uiPriority w:val="99"/>
    <w:rsid w:val="004655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465526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65526"/>
    <w:rPr>
      <w:rFonts w:cs="Times New Roman"/>
      <w:sz w:val="21"/>
    </w:rPr>
  </w:style>
  <w:style w:type="paragraph" w:styleId="Date">
    <w:name w:val="Date"/>
    <w:basedOn w:val="Normal"/>
    <w:next w:val="Normal"/>
    <w:link w:val="DateChar"/>
    <w:uiPriority w:val="99"/>
    <w:semiHidden/>
    <w:rsid w:val="00680EAA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680EAA"/>
    <w:rPr>
      <w:rFonts w:cs="Times New Roman"/>
      <w:kern w:val="2"/>
      <w:sz w:val="22"/>
    </w:rPr>
  </w:style>
  <w:style w:type="character" w:customStyle="1" w:styleId="A1">
    <w:name w:val="A1"/>
    <w:uiPriority w:val="99"/>
    <w:rsid w:val="00680EAA"/>
    <w:rPr>
      <w:color w:val="000000"/>
      <w:sz w:val="20"/>
    </w:rPr>
  </w:style>
  <w:style w:type="paragraph" w:customStyle="1" w:styleId="Default">
    <w:name w:val="Default"/>
    <w:uiPriority w:val="99"/>
    <w:rsid w:val="00680EAA"/>
    <w:pPr>
      <w:widowControl w:val="0"/>
      <w:autoSpaceDE w:val="0"/>
      <w:autoSpaceDN w:val="0"/>
      <w:adjustRightInd w:val="0"/>
    </w:pPr>
    <w:rPr>
      <w:rFonts w:asci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02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2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AAAAA"/>
                        <w:right w:val="none" w:sz="0" w:space="0" w:color="auto"/>
                      </w:divBdr>
                      <w:divsChild>
                        <w:div w:id="97402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2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2569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2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2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02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02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02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02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ngineering.iit.edu/programs/undergraduate/bachelor-science-biomedical-engineering-cell-and-tissue-engineering" TargetMode="External"/><Relationship Id="rId18" Type="http://schemas.openxmlformats.org/officeDocument/2006/relationships/hyperlink" Target="http://engineering.iit.edu/programs/undergraduate/bachelor-science-computer-engineering" TargetMode="External"/><Relationship Id="rId26" Type="http://schemas.openxmlformats.org/officeDocument/2006/relationships/hyperlink" Target="http://science.iit.edu/programs/undergraduate/bachelor-science-biology" TargetMode="External"/><Relationship Id="rId39" Type="http://schemas.openxmlformats.org/officeDocument/2006/relationships/hyperlink" Target="http://science.iit.edu/programs/undergraduate/bachelor-science-physics-education" TargetMode="External"/><Relationship Id="rId21" Type="http://schemas.openxmlformats.org/officeDocument/2006/relationships/hyperlink" Target="http://engineering.iit.edu/programs/undergraduate/bachelor-science-mechanical-engineering" TargetMode="External"/><Relationship Id="rId34" Type="http://schemas.openxmlformats.org/officeDocument/2006/relationships/hyperlink" Target="http://science.iit.edu/programs/undergraduate/bachelor-science-computer-information-systems-bscis" TargetMode="External"/><Relationship Id="rId42" Type="http://schemas.openxmlformats.org/officeDocument/2006/relationships/hyperlink" Target="http://humansciences.iit.edu/humanities/programs/undergraduate-programs/bachelor-science-communication" TargetMode="External"/><Relationship Id="rId47" Type="http://schemas.openxmlformats.org/officeDocument/2006/relationships/hyperlink" Target="http://humansciences.iit.edu/psychology/programs/undergraduate-programs/bs-psychology" TargetMode="External"/><Relationship Id="rId50" Type="http://schemas.openxmlformats.org/officeDocument/2006/relationships/hyperlink" Target="http://appliedtech.iit.edu/" TargetMode="External"/><Relationship Id="rId55" Type="http://schemas.openxmlformats.org/officeDocument/2006/relationships/header" Target="header2.xml"/><Relationship Id="rId7" Type="http://schemas.openxmlformats.org/officeDocument/2006/relationships/hyperlink" Target="http://iecd.csu.edu.cn/UI/ArticleShow.aspx?cid=15&amp;id=833" TargetMode="External"/><Relationship Id="rId12" Type="http://schemas.openxmlformats.org/officeDocument/2006/relationships/hyperlink" Target="http://engineering.iit.edu/programs/undergraduate/bachelor-science-architectural-engineering" TargetMode="External"/><Relationship Id="rId17" Type="http://schemas.openxmlformats.org/officeDocument/2006/relationships/hyperlink" Target="http://engineering.iit.edu/programs/undergraduate/bachelor-science-civil-engineering" TargetMode="External"/><Relationship Id="rId25" Type="http://schemas.openxmlformats.org/officeDocument/2006/relationships/hyperlink" Target="http://science.iit.edu/programs/undergraduate/bachelor-science-biochemistry" TargetMode="External"/><Relationship Id="rId33" Type="http://schemas.openxmlformats.org/officeDocument/2006/relationships/hyperlink" Target="http://science.iit.edu/programs/undergraduate/combined-bs-chemistry-and-mas-food-safety-and-technology" TargetMode="External"/><Relationship Id="rId38" Type="http://schemas.openxmlformats.org/officeDocument/2006/relationships/hyperlink" Target="http://science.iit.edu/programs/undergraduate/bachelor-science-physics" TargetMode="External"/><Relationship Id="rId46" Type="http://schemas.openxmlformats.org/officeDocument/2006/relationships/hyperlink" Target="http://humansciences.iit.edu/social-sciences/programs/bachelor-science-political-science" TargetMode="External"/><Relationship Id="rId2" Type="http://schemas.openxmlformats.org/officeDocument/2006/relationships/styles" Target="styles.xml"/><Relationship Id="rId16" Type="http://schemas.openxmlformats.org/officeDocument/2006/relationships/hyperlink" Target="http://engineering.iit.edu/programs/undergraduate/bachelor-science-chemical-engineering" TargetMode="External"/><Relationship Id="rId20" Type="http://schemas.openxmlformats.org/officeDocument/2006/relationships/hyperlink" Target="http://engineering.iit.edu/programs/undergraduate/bachelor-science-engineering-management" TargetMode="External"/><Relationship Id="rId29" Type="http://schemas.openxmlformats.org/officeDocument/2006/relationships/hyperlink" Target="http://science.iit.edu/programs/undergraduate/bachelor-science-chemistry-emphasis-biological-chemistry" TargetMode="External"/><Relationship Id="rId41" Type="http://schemas.openxmlformats.org/officeDocument/2006/relationships/hyperlink" Target="http://humansciences.iit.edu/psychology/programs/undergraduate-programs/bs-behavioral-health-and-wellness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ngineering.iit.edu/programs/undergraduate/bachelor-science-aerospace-engineering" TargetMode="External"/><Relationship Id="rId24" Type="http://schemas.openxmlformats.org/officeDocument/2006/relationships/hyperlink" Target="http://science.iit.edu/programs/undergraduate/bachelor-science-applied-mathematics" TargetMode="External"/><Relationship Id="rId32" Type="http://schemas.openxmlformats.org/officeDocument/2006/relationships/hyperlink" Target="http://science.iit.edu/programs/undergraduate/bachelor-science-chemistry-polymer-chemistry-specialization" TargetMode="External"/><Relationship Id="rId37" Type="http://schemas.openxmlformats.org/officeDocument/2006/relationships/hyperlink" Target="http://science.iit.edu/programs/undergraduate/bachelor-science-astrophysics" TargetMode="External"/><Relationship Id="rId40" Type="http://schemas.openxmlformats.org/officeDocument/2006/relationships/hyperlink" Target="http://humansciences.iit.edu/psychology/programs/undergraduate-programs/bs-applied-analytics" TargetMode="External"/><Relationship Id="rId45" Type="http://schemas.openxmlformats.org/officeDocument/2006/relationships/hyperlink" Target="http://humansciences.iit.edu/humanities/programs/undergraduate-programs/bachelor-science-humanities" TargetMode="External"/><Relationship Id="rId53" Type="http://schemas.openxmlformats.org/officeDocument/2006/relationships/hyperlink" Target="http://stuart.iit.edu/programs/undergraduate-program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ngineering.iit.edu/programs/undergraduate/bachelor-science-biomedical-engineering-neural-engineering" TargetMode="External"/><Relationship Id="rId23" Type="http://schemas.openxmlformats.org/officeDocument/2006/relationships/hyperlink" Target="http://science.iit.edu/programs/undergraduate/bachelor-science-master-science-applied-mathematics" TargetMode="External"/><Relationship Id="rId28" Type="http://schemas.openxmlformats.org/officeDocument/2006/relationships/hyperlink" Target="http://science.iit.edu/programs/undergraduate/bachelor-science-chemistry-pharmaceutical-specialization" TargetMode="External"/><Relationship Id="rId36" Type="http://schemas.openxmlformats.org/officeDocument/2006/relationships/hyperlink" Target="http://science.iit.edu/programs/undergraduate/bachelor-science-applied-physics" TargetMode="External"/><Relationship Id="rId49" Type="http://schemas.openxmlformats.org/officeDocument/2006/relationships/hyperlink" Target="http://humansciences.iit.edu/social-sciences/programs/bachelor-science-sociology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eb.iit.edu/&#26597;&#35810;" TargetMode="External"/><Relationship Id="rId19" Type="http://schemas.openxmlformats.org/officeDocument/2006/relationships/hyperlink" Target="http://engineering.iit.edu/programs/undergraduate/bachelor-science-electrical-engineering" TargetMode="External"/><Relationship Id="rId31" Type="http://schemas.openxmlformats.org/officeDocument/2006/relationships/hyperlink" Target="http://science.iit.edu/programs/undergraduate/bachelor-science-chemistry-emphasis-materials-chemistry" TargetMode="External"/><Relationship Id="rId44" Type="http://schemas.openxmlformats.org/officeDocument/2006/relationships/hyperlink" Target="http://humansciences.iit.edu/humanities/programs/undergraduate-programs/bachelor-science-digital-humanities" TargetMode="External"/><Relationship Id="rId52" Type="http://schemas.openxmlformats.org/officeDocument/2006/relationships/hyperlink" Target="http://stuart.iit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ed-csu@csu.edu.cn" TargetMode="External"/><Relationship Id="rId14" Type="http://schemas.openxmlformats.org/officeDocument/2006/relationships/hyperlink" Target="http://engineering.iit.edu/programs/undergraduate/bachelor-science-biomedical-engineering-medical-imaging" TargetMode="External"/><Relationship Id="rId22" Type="http://schemas.openxmlformats.org/officeDocument/2006/relationships/hyperlink" Target="http://engineering.iit.edu/programs/undergraduate/bachelors-science-materials-science-and-engineering" TargetMode="External"/><Relationship Id="rId27" Type="http://schemas.openxmlformats.org/officeDocument/2006/relationships/hyperlink" Target="http://science.iit.edu/programs/undergraduate/bachelor-science-chemistry" TargetMode="External"/><Relationship Id="rId30" Type="http://schemas.openxmlformats.org/officeDocument/2006/relationships/hyperlink" Target="http://science.iit.edu/programs/undergraduate/bachelor-science-chemistry-emphasis-chemical-physics" TargetMode="External"/><Relationship Id="rId35" Type="http://schemas.openxmlformats.org/officeDocument/2006/relationships/hyperlink" Target="http://science.iit.edu/programs/undergraduate/bachelor-science-computer-science-bscs" TargetMode="External"/><Relationship Id="rId43" Type="http://schemas.openxmlformats.org/officeDocument/2006/relationships/hyperlink" Target="http://humansciences.iit.edu/psychology/programs/undergraduate-programs/bs-consumer-research-analytics-and-communication" TargetMode="External"/><Relationship Id="rId48" Type="http://schemas.openxmlformats.org/officeDocument/2006/relationships/hyperlink" Target="http://humansciences.iit.edu/social-sciences/programs/bachelor-science-social-and-economic-development-policy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&#22635;&#20889;&#22909;&#21518;&#21457;&#36865;&#21040;&#22269;&#38469;&#22788;ied-csu@csu.edu.cn" TargetMode="External"/><Relationship Id="rId51" Type="http://schemas.openxmlformats.org/officeDocument/2006/relationships/hyperlink" Target="http://appliedtech.iit.edu/industrial-technology-and-management/programs/bachelor-industrial-technology-and-management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3</Pages>
  <Words>1372</Words>
  <Characters>7827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关于报名参加美国伊利诺理工大学项目的通知</dc:title>
  <dc:subject/>
  <dc:creator>zhang</dc:creator>
  <cp:keywords/>
  <dc:description/>
  <cp:lastModifiedBy>张燕</cp:lastModifiedBy>
  <cp:revision>12</cp:revision>
  <dcterms:created xsi:type="dcterms:W3CDTF">2014-12-12T05:42:00Z</dcterms:created>
  <dcterms:modified xsi:type="dcterms:W3CDTF">2015-11-27T09:39:00Z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